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209C1" w14:textId="77777777" w:rsidR="00912CFB" w:rsidRPr="007F4454" w:rsidRDefault="00912CFB" w:rsidP="00912CF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F4454">
        <w:rPr>
          <w:rFonts w:asciiTheme="minorHAnsi" w:hAnsiTheme="minorHAnsi" w:cstheme="minorHAnsi"/>
          <w:b/>
          <w:sz w:val="28"/>
          <w:szCs w:val="28"/>
        </w:rPr>
        <w:t>ZAPYTANIE OFERTOWE</w:t>
      </w:r>
    </w:p>
    <w:p w14:paraId="112D2089" w14:textId="77777777" w:rsidR="00912CFB" w:rsidRPr="0072511F" w:rsidRDefault="00912CFB" w:rsidP="00912CFB">
      <w:pPr>
        <w:jc w:val="center"/>
        <w:rPr>
          <w:rFonts w:asciiTheme="minorHAnsi" w:hAnsiTheme="minorHAnsi" w:cstheme="minorHAnsi"/>
          <w:bCs/>
        </w:rPr>
      </w:pPr>
      <w:r w:rsidRPr="0072511F">
        <w:rPr>
          <w:rFonts w:asciiTheme="minorHAnsi" w:hAnsiTheme="minorHAnsi" w:cstheme="minorHAnsi"/>
          <w:bCs/>
        </w:rPr>
        <w:t xml:space="preserve">na realizację zamówienia publicznego: </w:t>
      </w:r>
    </w:p>
    <w:p w14:paraId="0B45DF12" w14:textId="6F27151A" w:rsidR="00912CFB" w:rsidRPr="0088617D" w:rsidRDefault="00912CFB" w:rsidP="00912CF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Świadczenie usług doradztwa edukacyjno</w:t>
      </w:r>
      <w:r w:rsidR="00884B43">
        <w:rPr>
          <w:rFonts w:asciiTheme="minorHAnsi" w:hAnsiTheme="minorHAnsi" w:cstheme="minorHAnsi"/>
          <w:b/>
        </w:rPr>
        <w:t>-</w:t>
      </w:r>
      <w:r>
        <w:rPr>
          <w:rFonts w:asciiTheme="minorHAnsi" w:hAnsiTheme="minorHAnsi" w:cstheme="minorHAnsi"/>
          <w:b/>
        </w:rPr>
        <w:t xml:space="preserve">zawodowego </w:t>
      </w:r>
    </w:p>
    <w:p w14:paraId="09934CC4" w14:textId="10B2446C" w:rsidR="00912CFB" w:rsidRPr="003D2897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21F7A34D" w14:textId="77777777" w:rsidR="00511D7B" w:rsidRPr="00511D7B" w:rsidRDefault="00511D7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72F4B62B" w14:textId="4B5E20F4" w:rsidR="00912CFB" w:rsidRPr="00DC34F0" w:rsidRDefault="00912CFB" w:rsidP="00912CFB">
      <w:pPr>
        <w:rPr>
          <w:rFonts w:asciiTheme="minorHAnsi" w:hAnsiTheme="minorHAnsi" w:cstheme="minorHAnsi"/>
          <w:b/>
        </w:rPr>
      </w:pPr>
      <w:r w:rsidRPr="0088617D">
        <w:rPr>
          <w:rFonts w:asciiTheme="minorHAnsi" w:hAnsiTheme="minorHAnsi" w:cstheme="minorHAnsi"/>
          <w:b/>
        </w:rPr>
        <w:t xml:space="preserve">Nr sprawy: </w:t>
      </w:r>
      <w:r>
        <w:rPr>
          <w:rFonts w:asciiTheme="minorHAnsi" w:hAnsiTheme="minorHAnsi" w:cstheme="minorHAnsi"/>
          <w:b/>
        </w:rPr>
        <w:t>CKU.WA-D.26</w:t>
      </w:r>
      <w:r w:rsidR="00602CF2">
        <w:rPr>
          <w:rFonts w:asciiTheme="minorHAnsi" w:hAnsiTheme="minorHAnsi" w:cstheme="minorHAnsi"/>
          <w:b/>
        </w:rPr>
        <w:t>1.2.</w:t>
      </w:r>
      <w:r>
        <w:rPr>
          <w:rFonts w:asciiTheme="minorHAnsi" w:hAnsiTheme="minorHAnsi" w:cstheme="minorHAnsi"/>
          <w:b/>
        </w:rPr>
        <w:t>2026</w:t>
      </w:r>
    </w:p>
    <w:p w14:paraId="30FD8DF4" w14:textId="77777777" w:rsidR="00912CFB" w:rsidRPr="00511D7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0A3B86B6" w14:textId="77777777" w:rsidR="00912CFB" w:rsidRDefault="00912CFB" w:rsidP="007F445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88617D">
        <w:rPr>
          <w:rFonts w:asciiTheme="minorHAnsi" w:hAnsiTheme="minorHAnsi" w:cstheme="minorHAnsi"/>
          <w:b/>
        </w:rPr>
        <w:t>I.  Zamawiający:</w:t>
      </w:r>
    </w:p>
    <w:p w14:paraId="28ABA905" w14:textId="77777777" w:rsidR="00912CFB" w:rsidRPr="0043220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2226E6EC" w14:textId="7F589796" w:rsidR="00912CFB" w:rsidRPr="00912CFB" w:rsidRDefault="00912CFB" w:rsidP="00912CFB">
      <w:pPr>
        <w:rPr>
          <w:rFonts w:asciiTheme="minorHAnsi" w:hAnsiTheme="minorHAnsi" w:cstheme="minorHAnsi"/>
        </w:rPr>
      </w:pPr>
      <w:r w:rsidRPr="00912CFB">
        <w:rPr>
          <w:rFonts w:asciiTheme="minorHAnsi" w:hAnsiTheme="minorHAnsi" w:cstheme="minorHAnsi"/>
        </w:rPr>
        <w:t>Gmina Miasta Sopotu</w:t>
      </w:r>
      <w:r w:rsidR="007B48D5" w:rsidRPr="007B48D5">
        <w:rPr>
          <w:rFonts w:asciiTheme="minorHAnsi" w:hAnsiTheme="minorHAnsi" w:cstheme="minorHAnsi"/>
          <w:b/>
        </w:rPr>
        <w:t xml:space="preserve"> </w:t>
      </w:r>
      <w:r w:rsidR="007B48D5" w:rsidRPr="007B48D5">
        <w:rPr>
          <w:rFonts w:asciiTheme="minorHAnsi" w:hAnsiTheme="minorHAnsi" w:cstheme="minorHAnsi"/>
          <w:bCs/>
        </w:rPr>
        <w:t>ul. T. Kościuszki 25/2</w:t>
      </w:r>
      <w:r w:rsidR="001F68A5">
        <w:rPr>
          <w:rFonts w:asciiTheme="minorHAnsi" w:hAnsiTheme="minorHAnsi" w:cstheme="minorHAnsi"/>
          <w:bCs/>
        </w:rPr>
        <w:t>7</w:t>
      </w:r>
      <w:r w:rsidR="007B48D5" w:rsidRPr="007B48D5">
        <w:rPr>
          <w:rFonts w:asciiTheme="minorHAnsi" w:hAnsiTheme="minorHAnsi" w:cstheme="minorHAnsi"/>
          <w:bCs/>
        </w:rPr>
        <w:t>, 81</w:t>
      </w:r>
      <w:r w:rsidR="00715AD6">
        <w:rPr>
          <w:rFonts w:asciiTheme="minorHAnsi" w:hAnsiTheme="minorHAnsi" w:cstheme="minorHAnsi"/>
          <w:bCs/>
        </w:rPr>
        <w:t>-</w:t>
      </w:r>
      <w:r w:rsidR="007B48D5" w:rsidRPr="007B48D5">
        <w:rPr>
          <w:rFonts w:asciiTheme="minorHAnsi" w:hAnsiTheme="minorHAnsi" w:cstheme="minorHAnsi"/>
          <w:bCs/>
        </w:rPr>
        <w:t>704</w:t>
      </w:r>
      <w:r w:rsidR="007B48D5" w:rsidRPr="00837C3A">
        <w:rPr>
          <w:rFonts w:asciiTheme="minorHAnsi" w:hAnsiTheme="minorHAnsi" w:cstheme="minorHAnsi"/>
          <w:b/>
        </w:rPr>
        <w:t xml:space="preserve"> </w:t>
      </w:r>
      <w:r w:rsidRPr="00912CFB">
        <w:rPr>
          <w:rFonts w:asciiTheme="minorHAnsi" w:hAnsiTheme="minorHAnsi" w:cstheme="minorHAnsi"/>
        </w:rPr>
        <w:t>w imieniu i na rzecz, której działa Centrum Kształcenia Ustawicznego</w:t>
      </w:r>
      <w:r w:rsidR="007B48D5">
        <w:rPr>
          <w:rFonts w:asciiTheme="minorHAnsi" w:hAnsiTheme="minorHAnsi" w:cstheme="minorHAnsi"/>
        </w:rPr>
        <w:t xml:space="preserve"> </w:t>
      </w:r>
      <w:r w:rsidRPr="00912CFB">
        <w:rPr>
          <w:rFonts w:asciiTheme="minorHAnsi" w:hAnsiTheme="minorHAnsi" w:cstheme="minorHAnsi"/>
        </w:rPr>
        <w:t xml:space="preserve">z siedzibą przy ul. T. Kościuszki </w:t>
      </w:r>
      <w:r w:rsidR="007B48D5">
        <w:rPr>
          <w:rFonts w:asciiTheme="minorHAnsi" w:hAnsiTheme="minorHAnsi" w:cstheme="minorHAnsi"/>
        </w:rPr>
        <w:t>22-24</w:t>
      </w:r>
      <w:r w:rsidRPr="00912CFB">
        <w:rPr>
          <w:rFonts w:asciiTheme="minorHAnsi" w:hAnsiTheme="minorHAnsi" w:cstheme="minorHAnsi"/>
        </w:rPr>
        <w:t xml:space="preserve">, 81-704 Sopot </w:t>
      </w:r>
    </w:p>
    <w:p w14:paraId="30F83724" w14:textId="2151FE29" w:rsidR="00912CFB" w:rsidRPr="00912CFB" w:rsidRDefault="00912CFB" w:rsidP="00912CFB">
      <w:pPr>
        <w:rPr>
          <w:rFonts w:asciiTheme="minorHAnsi" w:hAnsiTheme="minorHAnsi" w:cstheme="minorHAnsi"/>
        </w:rPr>
      </w:pPr>
      <w:r w:rsidRPr="00912CFB">
        <w:rPr>
          <w:rFonts w:asciiTheme="minorHAnsi" w:hAnsiTheme="minorHAnsi" w:cstheme="minorHAnsi"/>
        </w:rPr>
        <w:t>reprezentowane przez Dyrektora – Aleksandrę Cięglewicz</w:t>
      </w:r>
      <w:r w:rsidR="00122710">
        <w:rPr>
          <w:rFonts w:asciiTheme="minorHAnsi" w:hAnsiTheme="minorHAnsi" w:cstheme="minorHAnsi"/>
        </w:rPr>
        <w:t>-</w:t>
      </w:r>
      <w:r w:rsidRPr="00912CFB">
        <w:rPr>
          <w:rFonts w:asciiTheme="minorHAnsi" w:hAnsiTheme="minorHAnsi" w:cstheme="minorHAnsi"/>
        </w:rPr>
        <w:t>Wachowiak.</w:t>
      </w:r>
    </w:p>
    <w:p w14:paraId="57DB4ECB" w14:textId="77777777" w:rsidR="00912CFB" w:rsidRPr="00912CFB" w:rsidRDefault="00912CFB" w:rsidP="00912CFB">
      <w:pPr>
        <w:rPr>
          <w:rFonts w:asciiTheme="minorHAnsi" w:hAnsiTheme="minorHAnsi" w:cstheme="minorHAnsi"/>
          <w:sz w:val="16"/>
          <w:szCs w:val="16"/>
        </w:rPr>
      </w:pPr>
    </w:p>
    <w:p w14:paraId="3D68356C" w14:textId="108EF861" w:rsidR="00912CFB" w:rsidRPr="0088617D" w:rsidRDefault="00912CFB" w:rsidP="00912CFB">
      <w:pPr>
        <w:rPr>
          <w:rFonts w:asciiTheme="minorHAnsi" w:hAnsiTheme="minorHAnsi" w:cstheme="minorHAnsi"/>
        </w:rPr>
      </w:pPr>
      <w:r w:rsidRPr="0088617D">
        <w:rPr>
          <w:rFonts w:asciiTheme="minorHAnsi" w:hAnsiTheme="minorHAnsi" w:cstheme="minorHAnsi"/>
        </w:rPr>
        <w:t xml:space="preserve">Osoba uprawniona do porozumiewania się z </w:t>
      </w:r>
      <w:r>
        <w:rPr>
          <w:rFonts w:asciiTheme="minorHAnsi" w:hAnsiTheme="minorHAnsi" w:cstheme="minorHAnsi"/>
        </w:rPr>
        <w:t>Wykonawcami</w:t>
      </w:r>
      <w:r w:rsidRPr="0088617D">
        <w:rPr>
          <w:rFonts w:asciiTheme="minorHAnsi" w:hAnsiTheme="minorHAnsi" w:cstheme="minorHAnsi"/>
        </w:rPr>
        <w:t>:</w:t>
      </w:r>
    </w:p>
    <w:p w14:paraId="61D645CD" w14:textId="77777777" w:rsidR="00912CFB" w:rsidRPr="0088617D" w:rsidRDefault="00912CFB" w:rsidP="00912CFB">
      <w:pPr>
        <w:rPr>
          <w:rFonts w:asciiTheme="minorHAnsi" w:hAnsiTheme="minorHAnsi" w:cstheme="minorHAnsi"/>
        </w:rPr>
      </w:pPr>
      <w:r w:rsidRPr="0088617D">
        <w:rPr>
          <w:rFonts w:asciiTheme="minorHAnsi" w:hAnsiTheme="minorHAnsi" w:cstheme="minorHAnsi"/>
        </w:rPr>
        <w:t>Małgorzata Kopacz</w:t>
      </w:r>
    </w:p>
    <w:p w14:paraId="7440B3F1" w14:textId="77777777" w:rsidR="00912CFB" w:rsidRDefault="00912CFB" w:rsidP="00912CFB">
      <w:pPr>
        <w:rPr>
          <w:rFonts w:asciiTheme="minorHAnsi" w:hAnsiTheme="minorHAnsi" w:cstheme="minorHAnsi"/>
        </w:rPr>
      </w:pPr>
      <w:r w:rsidRPr="0088617D">
        <w:rPr>
          <w:rFonts w:asciiTheme="minorHAnsi" w:hAnsiTheme="minorHAnsi" w:cstheme="minorHAnsi"/>
        </w:rPr>
        <w:t xml:space="preserve"> e-mail: </w:t>
      </w:r>
      <w:hyperlink r:id="rId8" w:history="1">
        <w:r w:rsidRPr="0088617D">
          <w:rPr>
            <w:rFonts w:asciiTheme="minorHAnsi" w:hAnsiTheme="minorHAnsi" w:cstheme="minorHAnsi"/>
            <w:color w:val="0000FF" w:themeColor="hyperlink"/>
            <w:u w:val="single"/>
          </w:rPr>
          <w:t>dyrektoradmin@ckusopot.pl</w:t>
        </w:r>
      </w:hyperlink>
      <w:r w:rsidRPr="0088617D">
        <w:rPr>
          <w:rFonts w:asciiTheme="minorHAnsi" w:hAnsiTheme="minorHAnsi" w:cstheme="minorHAnsi"/>
        </w:rPr>
        <w:t xml:space="preserve"> </w:t>
      </w:r>
    </w:p>
    <w:p w14:paraId="71442905" w14:textId="77777777" w:rsidR="00912CFB" w:rsidRPr="0088617D" w:rsidRDefault="00912CFB" w:rsidP="00912CFB">
      <w:pPr>
        <w:rPr>
          <w:rFonts w:asciiTheme="minorHAnsi" w:hAnsiTheme="minorHAnsi" w:cstheme="minorHAnsi"/>
        </w:rPr>
      </w:pPr>
    </w:p>
    <w:p w14:paraId="5EE6AA69" w14:textId="77777777" w:rsidR="00912CFB" w:rsidRDefault="00912CFB" w:rsidP="007F445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88617D">
        <w:rPr>
          <w:rFonts w:asciiTheme="minorHAnsi" w:hAnsiTheme="minorHAnsi" w:cstheme="minorHAnsi"/>
          <w:b/>
        </w:rPr>
        <w:t>II. Przedmiot zamówienia:</w:t>
      </w:r>
    </w:p>
    <w:p w14:paraId="52247940" w14:textId="77777777" w:rsidR="00912CFB" w:rsidRPr="00511D7B" w:rsidRDefault="00912CFB" w:rsidP="00912CFB">
      <w:pPr>
        <w:tabs>
          <w:tab w:val="num" w:pos="432"/>
        </w:tabs>
        <w:suppressAutoHyphens/>
        <w:jc w:val="both"/>
        <w:rPr>
          <w:rFonts w:asciiTheme="minorHAnsi" w:hAnsiTheme="minorHAnsi" w:cstheme="minorHAnsi"/>
          <w:sz w:val="16"/>
          <w:szCs w:val="16"/>
          <w:u w:val="single"/>
          <w:lang w:eastAsia="ar-SA"/>
        </w:rPr>
      </w:pPr>
    </w:p>
    <w:p w14:paraId="5C4C76CC" w14:textId="77777777" w:rsidR="00912CFB" w:rsidRDefault="00912CFB" w:rsidP="00912CFB">
      <w:pPr>
        <w:tabs>
          <w:tab w:val="num" w:pos="432"/>
        </w:tabs>
        <w:suppressAutoHyphens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Kod</w:t>
      </w:r>
      <w:r w:rsidRPr="00CB1650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CPV:</w:t>
      </w:r>
    </w:p>
    <w:p w14:paraId="7C76552F" w14:textId="5988A9E1" w:rsidR="00912CFB" w:rsidRDefault="00912CFB" w:rsidP="00511D7B">
      <w:pPr>
        <w:shd w:val="clear" w:color="auto" w:fill="FFFFFF"/>
        <w:spacing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4D8">
        <w:rPr>
          <w:rFonts w:asciiTheme="minorHAnsi" w:hAnsiTheme="minorHAnsi" w:cstheme="minorHAnsi"/>
          <w:sz w:val="22"/>
          <w:szCs w:val="22"/>
        </w:rPr>
        <w:t>główny:</w:t>
      </w:r>
      <w:r w:rsidR="00437F2C">
        <w:rPr>
          <w:rFonts w:asciiTheme="minorHAnsi" w:hAnsiTheme="minorHAnsi" w:cstheme="minorHAnsi"/>
          <w:sz w:val="22"/>
          <w:szCs w:val="22"/>
        </w:rPr>
        <w:tab/>
      </w:r>
      <w:r w:rsidRPr="008814D8">
        <w:rPr>
          <w:rFonts w:asciiTheme="minorHAnsi" w:hAnsiTheme="minorHAnsi" w:cstheme="minorHAnsi"/>
          <w:sz w:val="22"/>
          <w:szCs w:val="22"/>
        </w:rPr>
        <w:t>80000000-4 Usługi edukacyjne i szkoleniowe</w:t>
      </w:r>
    </w:p>
    <w:p w14:paraId="12ECAB17" w14:textId="2EBE3799" w:rsidR="00437F2C" w:rsidRPr="008814D8" w:rsidRDefault="00437F2C" w:rsidP="00437F2C">
      <w:pPr>
        <w:shd w:val="clear" w:color="auto" w:fill="FFFFFF"/>
        <w:spacing w:line="276" w:lineRule="auto"/>
        <w:ind w:left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437F2C">
        <w:rPr>
          <w:rFonts w:asciiTheme="minorHAnsi" w:hAnsiTheme="minorHAnsi" w:cstheme="minorHAnsi"/>
          <w:sz w:val="22"/>
          <w:szCs w:val="22"/>
        </w:rPr>
        <w:t>85312320-8 Usługi doradztwa</w:t>
      </w:r>
    </w:p>
    <w:p w14:paraId="1016EC51" w14:textId="77777777" w:rsidR="00511D7B" w:rsidRPr="00511D7B" w:rsidRDefault="00511D7B" w:rsidP="00511D7B">
      <w:pPr>
        <w:jc w:val="both"/>
        <w:rPr>
          <w:rFonts w:asciiTheme="minorHAnsi" w:hAnsiTheme="minorHAnsi" w:cstheme="minorHAnsi"/>
          <w:sz w:val="16"/>
          <w:szCs w:val="16"/>
          <w:u w:val="single"/>
        </w:rPr>
      </w:pPr>
    </w:p>
    <w:p w14:paraId="62AEED8C" w14:textId="478B4254" w:rsidR="00912CFB" w:rsidRDefault="00912CFB" w:rsidP="00511D7B">
      <w:pPr>
        <w:jc w:val="both"/>
        <w:rPr>
          <w:rFonts w:asciiTheme="minorHAnsi" w:hAnsiTheme="minorHAnsi" w:cstheme="minorHAnsi"/>
          <w:sz w:val="22"/>
          <w:szCs w:val="22"/>
        </w:rPr>
      </w:pPr>
      <w:r w:rsidRPr="00C439FD">
        <w:rPr>
          <w:rFonts w:asciiTheme="minorHAnsi" w:hAnsiTheme="minorHAnsi" w:cstheme="minorHAnsi"/>
          <w:sz w:val="22"/>
          <w:szCs w:val="22"/>
          <w:u w:val="single"/>
        </w:rPr>
        <w:t>Cel zamówienia:</w:t>
      </w:r>
      <w:r w:rsidRPr="00C439F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Zapewnienie doradztwa edukacyjno</w:t>
      </w:r>
      <w:r w:rsidR="00D529F2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zawodowego dla </w:t>
      </w:r>
      <w:r w:rsidRPr="00C439FD">
        <w:rPr>
          <w:rFonts w:asciiTheme="minorHAnsi" w:hAnsiTheme="minorHAnsi" w:cstheme="minorHAnsi"/>
          <w:sz w:val="22"/>
          <w:szCs w:val="22"/>
        </w:rPr>
        <w:t>dzieci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439FD">
        <w:rPr>
          <w:rFonts w:asciiTheme="minorHAnsi" w:hAnsiTheme="minorHAnsi" w:cstheme="minorHAnsi"/>
          <w:sz w:val="22"/>
          <w:szCs w:val="22"/>
        </w:rPr>
        <w:t>i młodzieży</w:t>
      </w:r>
      <w:r>
        <w:rPr>
          <w:rFonts w:asciiTheme="minorHAnsi" w:hAnsiTheme="minorHAnsi" w:cstheme="minorHAnsi"/>
          <w:sz w:val="22"/>
          <w:szCs w:val="22"/>
        </w:rPr>
        <w:t xml:space="preserve"> cudzoziemskiej (z doświadczeniem migracji) uczącej się w sopockich szkołach publicznych oraz objęcie wsparciem ich rodziców/opiekunów prawnych w celu </w:t>
      </w:r>
      <w:r w:rsidRPr="00DE3541">
        <w:rPr>
          <w:rFonts w:asciiTheme="minorHAnsi" w:hAnsiTheme="minorHAnsi" w:cstheme="minorHAnsi"/>
          <w:sz w:val="22"/>
          <w:szCs w:val="22"/>
        </w:rPr>
        <w:t xml:space="preserve">wzmocnienia ich samodzielności, sprawczości oraz </w:t>
      </w:r>
      <w:r w:rsidR="00D529F2" w:rsidRPr="00DE3541">
        <w:rPr>
          <w:rFonts w:asciiTheme="minorHAnsi" w:hAnsiTheme="minorHAnsi" w:cstheme="minorHAnsi"/>
          <w:sz w:val="22"/>
          <w:szCs w:val="22"/>
        </w:rPr>
        <w:t>podnoszenia</w:t>
      </w:r>
      <w:r w:rsidR="00D529F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kompetencji planowania ścieżki edukacyjno</w:t>
      </w:r>
      <w:r w:rsidR="00D529F2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zawodowej</w:t>
      </w:r>
      <w:r w:rsidRPr="00DE3541">
        <w:rPr>
          <w:rFonts w:asciiTheme="minorHAnsi" w:hAnsiTheme="minorHAnsi" w:cstheme="minorHAnsi"/>
          <w:sz w:val="22"/>
          <w:szCs w:val="22"/>
        </w:rPr>
        <w:t>, a także</w:t>
      </w:r>
      <w:r>
        <w:rPr>
          <w:rFonts w:asciiTheme="minorHAnsi" w:hAnsiTheme="minorHAnsi" w:cstheme="minorHAnsi"/>
          <w:sz w:val="22"/>
          <w:szCs w:val="22"/>
        </w:rPr>
        <w:t xml:space="preserve"> przeciwdziałania wypadaniu </w:t>
      </w:r>
      <w:r w:rsidR="00D529F2" w:rsidRPr="00DE3541">
        <w:rPr>
          <w:rFonts w:asciiTheme="minorHAnsi" w:hAnsiTheme="minorHAnsi" w:cstheme="minorHAnsi"/>
          <w:sz w:val="22"/>
          <w:szCs w:val="22"/>
        </w:rPr>
        <w:t>dzieci i młodzieży</w:t>
      </w:r>
      <w:r w:rsidR="00D529F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 systemu edukacji.</w:t>
      </w:r>
    </w:p>
    <w:p w14:paraId="2343D22B" w14:textId="77777777" w:rsidR="00511D7B" w:rsidRPr="00511D7B" w:rsidRDefault="00511D7B" w:rsidP="00D35640">
      <w:pPr>
        <w:jc w:val="both"/>
        <w:rPr>
          <w:rFonts w:asciiTheme="minorHAnsi" w:hAnsiTheme="minorHAnsi" w:cstheme="minorHAnsi"/>
          <w:sz w:val="16"/>
          <w:szCs w:val="16"/>
          <w:u w:val="single"/>
        </w:rPr>
      </w:pPr>
    </w:p>
    <w:p w14:paraId="0725AE50" w14:textId="3E115408" w:rsidR="00D35640" w:rsidRPr="003D2897" w:rsidRDefault="00912CFB" w:rsidP="003D2897">
      <w:pPr>
        <w:jc w:val="both"/>
        <w:rPr>
          <w:rFonts w:asciiTheme="minorHAnsi" w:hAnsiTheme="minorHAnsi" w:cstheme="minorHAnsi"/>
          <w:sz w:val="22"/>
          <w:szCs w:val="22"/>
        </w:rPr>
      </w:pPr>
      <w:r w:rsidRPr="00274B16">
        <w:rPr>
          <w:rFonts w:asciiTheme="minorHAnsi" w:hAnsiTheme="minorHAnsi" w:cstheme="minorHAnsi"/>
          <w:sz w:val="22"/>
          <w:szCs w:val="22"/>
          <w:u w:val="single"/>
        </w:rPr>
        <w:t>Przedmiot zamówienia:</w:t>
      </w:r>
      <w:r>
        <w:rPr>
          <w:rFonts w:asciiTheme="minorHAnsi" w:hAnsiTheme="minorHAnsi" w:cstheme="minorHAnsi"/>
          <w:sz w:val="22"/>
          <w:szCs w:val="22"/>
        </w:rPr>
        <w:t xml:space="preserve"> Świadczenie usług doradztwa edukacyjno</w:t>
      </w:r>
      <w:r w:rsidR="00D529F2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zawodowego dla uczniów cudzoziemskich (z doświadczeniem migracji) oraz ich rodziców/opiekunów prawnych w ramach projektu „Wielokulturowe Miasto </w:t>
      </w:r>
      <w:r w:rsidRPr="00D35640">
        <w:rPr>
          <w:rFonts w:asciiTheme="minorHAnsi" w:hAnsiTheme="minorHAnsi" w:cstheme="minorHAnsi"/>
          <w:sz w:val="22"/>
          <w:szCs w:val="22"/>
        </w:rPr>
        <w:t>Sopot”</w:t>
      </w:r>
      <w:r w:rsidR="00D35640" w:rsidRPr="00D35640">
        <w:rPr>
          <w:rFonts w:asciiTheme="minorHAnsi" w:hAnsiTheme="minorHAnsi" w:cstheme="minorHAnsi"/>
          <w:sz w:val="22"/>
          <w:szCs w:val="22"/>
        </w:rPr>
        <w:t xml:space="preserve"> współfinansowanego ze środków Programu Fundusze Europejskie dla Pomorza 2021-2027,</w:t>
      </w:r>
      <w:r w:rsidR="00D35640">
        <w:rPr>
          <w:rFonts w:asciiTheme="minorHAnsi" w:hAnsiTheme="minorHAnsi" w:cstheme="minorHAnsi"/>
          <w:sz w:val="22"/>
          <w:szCs w:val="22"/>
        </w:rPr>
        <w:t xml:space="preserve"> Z</w:t>
      </w:r>
      <w:r w:rsidR="00D35640" w:rsidRPr="00D35640">
        <w:rPr>
          <w:rFonts w:asciiTheme="minorHAnsi" w:hAnsiTheme="minorHAnsi" w:cstheme="minorHAnsi"/>
          <w:sz w:val="22"/>
          <w:szCs w:val="22"/>
        </w:rPr>
        <w:t>adanie nr 1</w:t>
      </w:r>
      <w:r w:rsidR="00F2667E">
        <w:rPr>
          <w:rFonts w:asciiTheme="minorHAnsi" w:hAnsiTheme="minorHAnsi" w:cstheme="minorHAnsi"/>
          <w:sz w:val="22"/>
          <w:szCs w:val="22"/>
        </w:rPr>
        <w:t>.</w:t>
      </w:r>
      <w:r w:rsidR="008724D8">
        <w:rPr>
          <w:rFonts w:asciiTheme="minorHAnsi" w:hAnsiTheme="minorHAnsi" w:cstheme="minorHAnsi"/>
          <w:sz w:val="22"/>
          <w:szCs w:val="22"/>
        </w:rPr>
        <w:t xml:space="preserve"> </w:t>
      </w:r>
      <w:r w:rsidR="00D35640" w:rsidRPr="00D35640">
        <w:rPr>
          <w:rFonts w:asciiTheme="minorHAnsi" w:hAnsiTheme="minorHAnsi" w:cstheme="minorHAnsi"/>
          <w:sz w:val="22"/>
          <w:szCs w:val="22"/>
        </w:rPr>
        <w:t>„Doradztwo dla dzieci i młodzieży z doświadczeniem migracyjnym”</w:t>
      </w:r>
      <w:r w:rsidR="00D35640">
        <w:rPr>
          <w:rFonts w:asciiTheme="minorHAnsi" w:hAnsiTheme="minorHAnsi" w:cstheme="minorHAnsi"/>
          <w:sz w:val="22"/>
          <w:szCs w:val="22"/>
        </w:rPr>
        <w:t>,</w:t>
      </w:r>
      <w:r w:rsidR="00D35640" w:rsidRPr="00D35640">
        <w:rPr>
          <w:rFonts w:asciiTheme="minorHAnsi" w:hAnsiTheme="minorHAnsi" w:cstheme="minorHAnsi"/>
          <w:sz w:val="22"/>
          <w:szCs w:val="22"/>
        </w:rPr>
        <w:t xml:space="preserve"> Priorytet V. Fundusze europejskie dla silnego społecznie Pomorza (EFS+), Działanie: 5.15-IZ. Integracja migrantów – ZIT na terenie obszaru metropolitalnego, nr naboru: FEPM.05.15-IZ.00-0005/25</w:t>
      </w:r>
      <w:r w:rsidR="00D35640">
        <w:rPr>
          <w:rFonts w:asciiTheme="minorHAnsi" w:hAnsiTheme="minorHAnsi" w:cstheme="minorHAnsi"/>
          <w:sz w:val="22"/>
          <w:szCs w:val="22"/>
        </w:rPr>
        <w:t>.</w:t>
      </w:r>
    </w:p>
    <w:p w14:paraId="744283C2" w14:textId="4BFEC05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Zamówienie podzielone jest na 2 części:</w:t>
      </w:r>
    </w:p>
    <w:p w14:paraId="36C5A496" w14:textId="0B56CEB9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1: Świadczenie usług doradztwa edukacyjno</w:t>
      </w:r>
      <w:r w:rsidR="00122710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zawodowego w szkołach podstawowych</w:t>
      </w:r>
    </w:p>
    <w:p w14:paraId="5747D2C0" w14:textId="157327E6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2: Świadczenie usług doradztwa edukacyjno</w:t>
      </w:r>
      <w:r w:rsidR="00122710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zawodowego w szkołach ponadpodstawowych</w:t>
      </w:r>
    </w:p>
    <w:p w14:paraId="796CFBCB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5049819" w14:textId="797600AE" w:rsidR="00912CFB" w:rsidRDefault="00912CFB" w:rsidP="00912CFB">
      <w:pPr>
        <w:spacing w:after="80"/>
        <w:jc w:val="center"/>
        <w:rPr>
          <w:rFonts w:asciiTheme="minorHAnsi" w:hAnsiTheme="minorHAnsi" w:cstheme="minorHAnsi"/>
          <w:b/>
          <w:u w:val="single"/>
        </w:rPr>
      </w:pPr>
      <w:r w:rsidRPr="007D4297">
        <w:rPr>
          <w:rFonts w:asciiTheme="minorHAnsi" w:hAnsiTheme="minorHAnsi" w:cstheme="minorHAnsi"/>
          <w:b/>
          <w:u w:val="single"/>
        </w:rPr>
        <w:t>Część 1 zamówienia</w:t>
      </w:r>
    </w:p>
    <w:p w14:paraId="3F051BCE" w14:textId="77777777" w:rsidR="00912CFB" w:rsidRPr="00912CFB" w:rsidRDefault="00912CFB" w:rsidP="00912CFB">
      <w:pPr>
        <w:spacing w:after="80"/>
        <w:jc w:val="center"/>
        <w:rPr>
          <w:rFonts w:asciiTheme="minorHAnsi" w:hAnsiTheme="minorHAnsi" w:cstheme="minorHAnsi"/>
          <w:sz w:val="16"/>
          <w:szCs w:val="16"/>
        </w:rPr>
      </w:pPr>
    </w:p>
    <w:p w14:paraId="7C4BF2EF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W ramach tej części zamówienia Wykonawca zobowiązany będzie do:</w:t>
      </w:r>
    </w:p>
    <w:p w14:paraId="08B3C4B2" w14:textId="77777777" w:rsidR="00912CFB" w:rsidRPr="00DE71A7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 xml:space="preserve">1) przeprowadzenia konsultacji indywidualnych dla uczniów cudzoziemskich w ilości </w:t>
      </w:r>
      <w:r w:rsidRPr="00DB0A6A">
        <w:rPr>
          <w:rFonts w:asciiTheme="minorHAnsi" w:hAnsiTheme="minorHAnsi" w:cstheme="minorHAnsi"/>
          <w:b/>
          <w:sz w:val="22"/>
          <w:szCs w:val="22"/>
        </w:rPr>
        <w:t>232 godz</w:t>
      </w:r>
      <w:r w:rsidRPr="00DE71A7">
        <w:rPr>
          <w:rFonts w:asciiTheme="minorHAnsi" w:hAnsiTheme="minorHAnsi" w:cstheme="minorHAnsi"/>
          <w:bCs/>
          <w:sz w:val="22"/>
          <w:szCs w:val="22"/>
        </w:rPr>
        <w:t xml:space="preserve">., </w:t>
      </w:r>
    </w:p>
    <w:p w14:paraId="738D9C87" w14:textId="77777777" w:rsidR="00912CFB" w:rsidRPr="00DE71A7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 xml:space="preserve">2) przeprowadzenia konsultacji grupowych dla uczniów cudzoziemskich (2-8 osób) w ilości </w:t>
      </w:r>
      <w:r w:rsidRPr="00DB0A6A">
        <w:rPr>
          <w:rFonts w:asciiTheme="minorHAnsi" w:hAnsiTheme="minorHAnsi" w:cstheme="minorHAnsi"/>
          <w:b/>
          <w:sz w:val="22"/>
          <w:szCs w:val="22"/>
        </w:rPr>
        <w:t>16 godz</w:t>
      </w:r>
      <w:r w:rsidRPr="00DE71A7">
        <w:rPr>
          <w:rFonts w:asciiTheme="minorHAnsi" w:hAnsiTheme="minorHAnsi" w:cstheme="minorHAnsi"/>
          <w:bCs/>
          <w:sz w:val="22"/>
          <w:szCs w:val="22"/>
        </w:rPr>
        <w:t xml:space="preserve">., </w:t>
      </w:r>
    </w:p>
    <w:p w14:paraId="1ABAEC45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>3)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34DB">
        <w:rPr>
          <w:rFonts w:asciiTheme="minorHAnsi" w:hAnsiTheme="minorHAnsi" w:cstheme="minorHAnsi"/>
          <w:bCs/>
          <w:sz w:val="22"/>
          <w:szCs w:val="22"/>
        </w:rPr>
        <w:t>przeprowadzenie</w:t>
      </w:r>
      <w:r w:rsidRPr="00CB61D7">
        <w:rPr>
          <w:rFonts w:asciiTheme="minorHAnsi" w:hAnsiTheme="minorHAnsi" w:cstheme="minorHAnsi"/>
          <w:bCs/>
          <w:sz w:val="22"/>
          <w:szCs w:val="22"/>
        </w:rPr>
        <w:t xml:space="preserve"> spotkań informacyjnych dla </w:t>
      </w:r>
      <w:r w:rsidRPr="00DE71A7">
        <w:rPr>
          <w:rFonts w:asciiTheme="minorHAnsi" w:hAnsiTheme="minorHAnsi" w:cstheme="minorHAnsi"/>
          <w:bCs/>
          <w:sz w:val="22"/>
          <w:szCs w:val="22"/>
        </w:rPr>
        <w:t xml:space="preserve">rodziców/opiekunów prawnych cudzoziemskich uczniów w ilości </w:t>
      </w:r>
      <w:r w:rsidRPr="00DB0A6A">
        <w:rPr>
          <w:rFonts w:asciiTheme="minorHAnsi" w:hAnsiTheme="minorHAnsi" w:cstheme="minorHAnsi"/>
          <w:b/>
          <w:sz w:val="22"/>
          <w:szCs w:val="22"/>
        </w:rPr>
        <w:t>32 godz</w:t>
      </w:r>
      <w:r w:rsidRPr="00DE71A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006C50C" w14:textId="77777777" w:rsidR="00912CFB" w:rsidRPr="0005448E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bCs/>
          <w:sz w:val="16"/>
          <w:szCs w:val="16"/>
        </w:rPr>
      </w:pPr>
    </w:p>
    <w:p w14:paraId="6EC216C0" w14:textId="77777777" w:rsidR="00912CFB" w:rsidRPr="00DE71A7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 xml:space="preserve">Łączna ilość godzin w trzech formach wsparcia: </w:t>
      </w:r>
      <w:r w:rsidRPr="00A57B57">
        <w:rPr>
          <w:rFonts w:asciiTheme="minorHAnsi" w:hAnsiTheme="minorHAnsi" w:cstheme="minorHAnsi"/>
          <w:b/>
          <w:sz w:val="22"/>
          <w:szCs w:val="22"/>
        </w:rPr>
        <w:t>280 godz</w:t>
      </w:r>
      <w:r w:rsidRPr="00DE71A7">
        <w:rPr>
          <w:rFonts w:asciiTheme="minorHAnsi" w:hAnsiTheme="minorHAnsi" w:cstheme="minorHAnsi"/>
          <w:bCs/>
          <w:sz w:val="22"/>
          <w:szCs w:val="22"/>
        </w:rPr>
        <w:t>. (1 godz. wsparcia – 60 minut)</w:t>
      </w:r>
    </w:p>
    <w:p w14:paraId="2837A307" w14:textId="77777777" w:rsidR="00912CFB" w:rsidRPr="00511D7B" w:rsidRDefault="00912CFB" w:rsidP="00912CFB">
      <w:pPr>
        <w:shd w:val="clear" w:color="auto" w:fill="FFFFFF"/>
        <w:tabs>
          <w:tab w:val="left" w:pos="7536"/>
        </w:tabs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16"/>
          <w:szCs w:val="16"/>
          <w:u w:val="single"/>
        </w:rPr>
      </w:pPr>
    </w:p>
    <w:p w14:paraId="58067055" w14:textId="49ED1B28" w:rsidR="00912CFB" w:rsidRDefault="00912CFB" w:rsidP="00912CFB">
      <w:pPr>
        <w:shd w:val="clear" w:color="auto" w:fill="FFFFFF"/>
        <w:tabs>
          <w:tab w:val="left" w:pos="7536"/>
        </w:tabs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Cs/>
          <w:sz w:val="22"/>
          <w:szCs w:val="22"/>
          <w:u w:val="single"/>
        </w:rPr>
        <w:t>Miejsce i sposób realizacji zamówienia:</w:t>
      </w:r>
    </w:p>
    <w:p w14:paraId="0A105FAC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Usługi doradztwa zawodowego będą realizowane stacjonarnie </w:t>
      </w:r>
      <w:r w:rsidRPr="004C2878">
        <w:rPr>
          <w:rFonts w:asciiTheme="minorHAnsi" w:hAnsiTheme="minorHAnsi" w:cstheme="minorHAnsi"/>
          <w:b/>
          <w:bCs/>
          <w:sz w:val="22"/>
          <w:szCs w:val="22"/>
        </w:rPr>
        <w:t>na terenie sopockich szkół podstawowych: SP1, SP7, SP 8, SP 9</w:t>
      </w:r>
      <w:r>
        <w:rPr>
          <w:rFonts w:asciiTheme="minorHAnsi" w:hAnsiTheme="minorHAnsi" w:cstheme="minorHAnsi"/>
          <w:sz w:val="22"/>
          <w:szCs w:val="22"/>
        </w:rPr>
        <w:t xml:space="preserve"> dla uczniów cudzoziemskich (z doświadczeniem migracji) klas VII-VIII w wieki 12-15 lat oraz ich rodziców/opiekunów prawnych.</w:t>
      </w:r>
    </w:p>
    <w:p w14:paraId="31330774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zapewni miejsce spełniające standardy poufności do realizacji zamówienia.  </w:t>
      </w:r>
    </w:p>
    <w:p w14:paraId="0DB1A8F0" w14:textId="21C3C806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A57B57">
        <w:rPr>
          <w:rFonts w:asciiTheme="minorHAnsi" w:hAnsiTheme="minorHAnsi" w:cstheme="minorHAnsi"/>
          <w:bCs/>
          <w:sz w:val="22"/>
          <w:szCs w:val="22"/>
        </w:rPr>
        <w:t xml:space="preserve">Konsultacje indywidualne i grupowe prowadzone będą w dni powszednie od poniedziałku do piątku w godz. </w:t>
      </w:r>
      <w:r>
        <w:rPr>
          <w:rFonts w:asciiTheme="minorHAnsi" w:hAnsiTheme="minorHAnsi" w:cstheme="minorHAnsi"/>
          <w:bCs/>
          <w:sz w:val="22"/>
          <w:szCs w:val="22"/>
        </w:rPr>
        <w:t>7</w:t>
      </w:r>
      <w:r w:rsidRPr="00A57B57">
        <w:rPr>
          <w:rFonts w:asciiTheme="minorHAnsi" w:hAnsiTheme="minorHAnsi" w:cstheme="minorHAnsi"/>
          <w:bCs/>
          <w:sz w:val="22"/>
          <w:szCs w:val="22"/>
        </w:rPr>
        <w:t>.00-1</w:t>
      </w:r>
      <w:r>
        <w:rPr>
          <w:rFonts w:asciiTheme="minorHAnsi" w:hAnsiTheme="minorHAnsi" w:cstheme="minorHAnsi"/>
          <w:bCs/>
          <w:sz w:val="22"/>
          <w:szCs w:val="22"/>
        </w:rPr>
        <w:t>7.</w:t>
      </w:r>
      <w:r w:rsidRPr="00A57B57">
        <w:rPr>
          <w:rFonts w:asciiTheme="minorHAnsi" w:hAnsiTheme="minorHAnsi" w:cstheme="minorHAnsi"/>
          <w:bCs/>
          <w:sz w:val="22"/>
          <w:szCs w:val="22"/>
        </w:rPr>
        <w:t>00</w:t>
      </w:r>
      <w:r>
        <w:rPr>
          <w:rFonts w:asciiTheme="minorHAnsi" w:hAnsiTheme="minorHAnsi" w:cstheme="minorHAnsi"/>
          <w:bCs/>
          <w:sz w:val="22"/>
          <w:szCs w:val="22"/>
        </w:rPr>
        <w:t>. z wyłączeniem dni wolnych od nauki.</w:t>
      </w:r>
    </w:p>
    <w:p w14:paraId="73AAB0B6" w14:textId="77777777" w:rsidR="00912CFB" w:rsidRPr="006F38B2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ramach konsultacji indywidualnych dopuszcza się udział rodziców/opiekunów prawnych w celu  włączenia ich w świadome planowanie ścieżki edukacyjnej i zawodowej dziecka.</w:t>
      </w:r>
    </w:p>
    <w:p w14:paraId="764A38CA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A57B57">
        <w:rPr>
          <w:rFonts w:asciiTheme="minorHAnsi" w:hAnsiTheme="minorHAnsi" w:cstheme="minorHAnsi"/>
          <w:bCs/>
          <w:sz w:val="22"/>
          <w:szCs w:val="22"/>
        </w:rPr>
        <w:t>Spotkania z rodzicami/opiekunami prawnymi odbywać się będą w dni powszednie od poniedziałku do piątku w godz. 1</w:t>
      </w:r>
      <w:r>
        <w:rPr>
          <w:rFonts w:asciiTheme="minorHAnsi" w:hAnsiTheme="minorHAnsi" w:cstheme="minorHAnsi"/>
          <w:bCs/>
          <w:sz w:val="22"/>
          <w:szCs w:val="22"/>
        </w:rPr>
        <w:t>5</w:t>
      </w:r>
      <w:r w:rsidRPr="00A57B57">
        <w:rPr>
          <w:rFonts w:asciiTheme="minorHAnsi" w:hAnsiTheme="minorHAnsi" w:cstheme="minorHAnsi"/>
          <w:bCs/>
          <w:sz w:val="22"/>
          <w:szCs w:val="22"/>
        </w:rPr>
        <w:t>.00-</w:t>
      </w:r>
      <w:r>
        <w:rPr>
          <w:rFonts w:asciiTheme="minorHAnsi" w:hAnsiTheme="minorHAnsi" w:cstheme="minorHAnsi"/>
          <w:bCs/>
          <w:sz w:val="22"/>
          <w:szCs w:val="22"/>
        </w:rPr>
        <w:t>19</w:t>
      </w:r>
      <w:r w:rsidRPr="00A57B57">
        <w:rPr>
          <w:rFonts w:asciiTheme="minorHAnsi" w:hAnsiTheme="minorHAnsi" w:cstheme="minorHAnsi"/>
          <w:bCs/>
          <w:sz w:val="22"/>
          <w:szCs w:val="22"/>
        </w:rPr>
        <w:t>.00</w:t>
      </w:r>
      <w:r>
        <w:rPr>
          <w:rFonts w:asciiTheme="minorHAnsi" w:hAnsiTheme="minorHAnsi" w:cstheme="minorHAnsi"/>
          <w:bCs/>
          <w:sz w:val="22"/>
          <w:szCs w:val="22"/>
        </w:rPr>
        <w:t xml:space="preserve"> z wyłączeniem dni wolnych od nauki.</w:t>
      </w:r>
    </w:p>
    <w:p w14:paraId="18719532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Cs/>
          <w:sz w:val="22"/>
          <w:szCs w:val="22"/>
        </w:rPr>
        <w:t>Szczegółowy harmonogram konsultacji i spotkań będzie ustalany we współpracy z dyrektorami szkół.</w:t>
      </w:r>
    </w:p>
    <w:p w14:paraId="587563B9" w14:textId="33B11883" w:rsidR="00912CFB" w:rsidRPr="004C2878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4C2878">
        <w:rPr>
          <w:rFonts w:asciiTheme="minorHAnsi" w:hAnsiTheme="minorHAnsi" w:cstheme="minorHAnsi"/>
          <w:b/>
          <w:sz w:val="22"/>
          <w:szCs w:val="22"/>
        </w:rPr>
        <w:t>Zakres i forma wsparcia</w:t>
      </w:r>
      <w:r w:rsidR="00715A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2878">
        <w:rPr>
          <w:rFonts w:asciiTheme="minorHAnsi" w:hAnsiTheme="minorHAnsi" w:cstheme="minorHAnsi"/>
          <w:b/>
          <w:sz w:val="22"/>
          <w:szCs w:val="22"/>
        </w:rPr>
        <w:t>będą elastycznie dostosowywane do potrzeb danej szkoły i uczestników wsparcia, z możliwością zmiany proporcji pomiędzy formami wsparcia przy zachowaniu łącznej liczby godzin wsparcia (280 godz.) przewidzianych do zrealizowania przez Wykonawcę w ramach tej części zamówienia.</w:t>
      </w:r>
    </w:p>
    <w:p w14:paraId="2A7F91C4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Wykonawca w trakcie realizacji przedmiotu zamówienia zobowiązany będzie do:</w:t>
      </w:r>
    </w:p>
    <w:p w14:paraId="7B07D2B5" w14:textId="77777777" w:rsidR="00912CFB" w:rsidRPr="0030396B" w:rsidRDefault="00912CFB" w:rsidP="00912CFB">
      <w:pPr>
        <w:pStyle w:val="Akapitzlist"/>
        <w:numPr>
          <w:ilvl w:val="0"/>
          <w:numId w:val="26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30396B">
        <w:rPr>
          <w:rFonts w:asciiTheme="minorHAnsi" w:hAnsiTheme="minorHAnsi" w:cstheme="minorHAnsi"/>
          <w:bCs/>
          <w:sz w:val="22"/>
          <w:szCs w:val="22"/>
        </w:rPr>
        <w:t>wykorzystywania własnych narzędzi doradczych lub narzędzi doradczych udostępnionych przez  Zamawiającego (np. kart profeski),</w:t>
      </w:r>
    </w:p>
    <w:p w14:paraId="762B6708" w14:textId="0BDBDB70" w:rsidR="00912CFB" w:rsidRDefault="00912CFB" w:rsidP="00912CFB">
      <w:pPr>
        <w:pStyle w:val="Akapitzlist"/>
        <w:numPr>
          <w:ilvl w:val="0"/>
          <w:numId w:val="26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30396B">
        <w:rPr>
          <w:rFonts w:asciiTheme="minorHAnsi" w:hAnsiTheme="minorHAnsi" w:cstheme="minorHAnsi"/>
          <w:bCs/>
          <w:sz w:val="22"/>
          <w:szCs w:val="22"/>
        </w:rPr>
        <w:t>zapewnienia własnego sprzętu do realizacji przed</w:t>
      </w:r>
      <w:r w:rsidR="00122710">
        <w:rPr>
          <w:rFonts w:asciiTheme="minorHAnsi" w:hAnsiTheme="minorHAnsi" w:cstheme="minorHAnsi"/>
          <w:bCs/>
          <w:sz w:val="22"/>
          <w:szCs w:val="22"/>
        </w:rPr>
        <w:t>miotu zamówienia (np. laptopa z </w:t>
      </w:r>
      <w:r w:rsidRPr="0030396B">
        <w:rPr>
          <w:rFonts w:asciiTheme="minorHAnsi" w:hAnsiTheme="minorHAnsi" w:cstheme="minorHAnsi"/>
          <w:bCs/>
          <w:sz w:val="22"/>
          <w:szCs w:val="22"/>
        </w:rPr>
        <w:t xml:space="preserve">oprogramowaniem i dostępem do </w:t>
      </w:r>
      <w:proofErr w:type="spellStart"/>
      <w:r w:rsidRPr="0030396B">
        <w:rPr>
          <w:rFonts w:asciiTheme="minorHAnsi" w:hAnsiTheme="minorHAnsi" w:cstheme="minorHAnsi"/>
          <w:bCs/>
          <w:sz w:val="22"/>
          <w:szCs w:val="22"/>
        </w:rPr>
        <w:t>internetu</w:t>
      </w:r>
      <w:proofErr w:type="spellEnd"/>
      <w:r w:rsidRPr="0030396B">
        <w:rPr>
          <w:rFonts w:asciiTheme="minorHAnsi" w:hAnsiTheme="minorHAnsi" w:cstheme="minorHAnsi"/>
          <w:bCs/>
          <w:sz w:val="22"/>
          <w:szCs w:val="22"/>
        </w:rPr>
        <w:t>)</w:t>
      </w:r>
      <w:r>
        <w:rPr>
          <w:rFonts w:asciiTheme="minorHAnsi" w:hAnsiTheme="minorHAnsi" w:cstheme="minorHAnsi"/>
          <w:bCs/>
          <w:sz w:val="22"/>
          <w:szCs w:val="22"/>
        </w:rPr>
        <w:t>,</w:t>
      </w:r>
    </w:p>
    <w:p w14:paraId="7A1C92B7" w14:textId="77777777" w:rsidR="00912CFB" w:rsidRPr="0030396B" w:rsidRDefault="00912CFB" w:rsidP="00912CFB">
      <w:pPr>
        <w:pStyle w:val="Akapitzlist"/>
        <w:numPr>
          <w:ilvl w:val="0"/>
          <w:numId w:val="26"/>
        </w:numPr>
        <w:shd w:val="clear" w:color="auto" w:fill="FFFFFF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30396B">
        <w:rPr>
          <w:rFonts w:asciiTheme="minorHAnsi" w:hAnsiTheme="minorHAnsi" w:cstheme="minorHAnsi"/>
          <w:bCs/>
          <w:sz w:val="22"/>
          <w:szCs w:val="22"/>
        </w:rPr>
        <w:t xml:space="preserve">współpracy z dyrektorami, pedagogami, psychologami, asystentkami międzykulturowymi, </w:t>
      </w:r>
    </w:p>
    <w:p w14:paraId="35357D94" w14:textId="61775788" w:rsidR="00912CFB" w:rsidRDefault="001554BA" w:rsidP="00912CFB">
      <w:pPr>
        <w:pStyle w:val="Akapitzlist"/>
        <w:numPr>
          <w:ilvl w:val="0"/>
          <w:numId w:val="26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współpracy </w:t>
      </w:r>
      <w:r w:rsidR="00912CFB">
        <w:rPr>
          <w:rFonts w:asciiTheme="minorHAnsi" w:hAnsiTheme="minorHAnsi" w:cstheme="minorHAnsi"/>
          <w:bCs/>
          <w:sz w:val="22"/>
          <w:szCs w:val="22"/>
        </w:rPr>
        <w:t>z powiatowym konsultantem ds. doradztwa edukacyjno</w:t>
      </w:r>
      <w:r w:rsidR="00122710">
        <w:rPr>
          <w:rFonts w:asciiTheme="minorHAnsi" w:hAnsiTheme="minorHAnsi" w:cstheme="minorHAnsi"/>
          <w:bCs/>
          <w:sz w:val="22"/>
          <w:szCs w:val="22"/>
        </w:rPr>
        <w:t>-zawodowego i </w:t>
      </w:r>
      <w:r w:rsidR="00912CFB">
        <w:rPr>
          <w:rFonts w:asciiTheme="minorHAnsi" w:hAnsiTheme="minorHAnsi" w:cstheme="minorHAnsi"/>
          <w:bCs/>
          <w:sz w:val="22"/>
          <w:szCs w:val="22"/>
        </w:rPr>
        <w:t>opiekunem merytorycznym Zamawiającego,</w:t>
      </w:r>
    </w:p>
    <w:p w14:paraId="601F5D6C" w14:textId="77777777" w:rsidR="00912CFB" w:rsidRDefault="00912CFB" w:rsidP="00912CFB">
      <w:pPr>
        <w:pStyle w:val="Akapitzlist"/>
        <w:numPr>
          <w:ilvl w:val="0"/>
          <w:numId w:val="26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0329E7">
        <w:rPr>
          <w:rFonts w:asciiTheme="minorHAnsi" w:hAnsiTheme="minorHAnsi" w:cstheme="minorHAnsi"/>
          <w:bCs/>
          <w:sz w:val="22"/>
          <w:szCs w:val="22"/>
        </w:rPr>
        <w:t>sporządzania (co 2 miesiące) sprawozdań z realizacji usług</w:t>
      </w:r>
      <w:r>
        <w:rPr>
          <w:rFonts w:asciiTheme="minorHAnsi" w:hAnsiTheme="minorHAnsi" w:cstheme="minorHAnsi"/>
          <w:bCs/>
          <w:sz w:val="22"/>
          <w:szCs w:val="22"/>
        </w:rPr>
        <w:t>,</w:t>
      </w:r>
    </w:p>
    <w:p w14:paraId="48E18190" w14:textId="292EB223" w:rsidR="00912CFB" w:rsidRPr="00511D7B" w:rsidRDefault="00912CFB" w:rsidP="00912CFB">
      <w:pPr>
        <w:pStyle w:val="Akapitzlist"/>
        <w:numPr>
          <w:ilvl w:val="0"/>
          <w:numId w:val="26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0329E7">
        <w:rPr>
          <w:rFonts w:asciiTheme="minorHAnsi" w:hAnsiTheme="minorHAnsi" w:cstheme="minorHAnsi"/>
          <w:bCs/>
          <w:sz w:val="22"/>
          <w:szCs w:val="22"/>
        </w:rPr>
        <w:t>opracowania rekomendacji eksperckich (w formie wniosków końcowych z realizacji przedmiotu zamówienia) wspierających szkoły objęte projektem w planowaniu i rozwijaniu działań z zakresu doradztwa zawodowo - edukacyjnego skierowanych do uczniów, rodziców, nauczycieli.</w:t>
      </w:r>
    </w:p>
    <w:p w14:paraId="3D5B7321" w14:textId="77777777" w:rsidR="00511D7B" w:rsidRPr="00511D7B" w:rsidRDefault="00511D7B" w:rsidP="00912CFB">
      <w:pPr>
        <w:spacing w:after="80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0E3452B9" w14:textId="7F74C2A0" w:rsidR="00912CFB" w:rsidRDefault="00912CFB" w:rsidP="00912CFB">
      <w:pPr>
        <w:spacing w:after="8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Minimalny z</w:t>
      </w:r>
      <w:r w:rsidRPr="006F38B2">
        <w:rPr>
          <w:rFonts w:asciiTheme="minorHAnsi" w:hAnsiTheme="minorHAnsi" w:cstheme="minorHAnsi"/>
          <w:bCs/>
          <w:sz w:val="22"/>
          <w:szCs w:val="22"/>
        </w:rPr>
        <w:t>akres tematyczny wsparcia:</w:t>
      </w:r>
    </w:p>
    <w:p w14:paraId="0EBDD666" w14:textId="165633DF" w:rsidR="00CE0B83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E0B83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CE0B83" w:rsidRPr="00CE0B83">
        <w:rPr>
          <w:rFonts w:asciiTheme="minorHAnsi" w:hAnsiTheme="minorHAnsi" w:cstheme="minorHAnsi"/>
          <w:bCs/>
          <w:sz w:val="22"/>
          <w:szCs w:val="22"/>
        </w:rPr>
        <w:t>poznanie potrzeb ucz</w:t>
      </w:r>
      <w:r w:rsidR="00422775">
        <w:rPr>
          <w:rFonts w:asciiTheme="minorHAnsi" w:hAnsiTheme="minorHAnsi" w:cstheme="minorHAnsi"/>
          <w:bCs/>
          <w:sz w:val="22"/>
          <w:szCs w:val="22"/>
        </w:rPr>
        <w:t>niów</w:t>
      </w:r>
      <w:r w:rsidR="00CE0B83" w:rsidRPr="00CE0B83">
        <w:rPr>
          <w:rFonts w:asciiTheme="minorHAnsi" w:hAnsiTheme="minorHAnsi" w:cstheme="minorHAnsi"/>
          <w:sz w:val="22"/>
          <w:szCs w:val="22"/>
        </w:rPr>
        <w:t xml:space="preserve"> oraz opracowanie indywidualnego planu wsparcia,</w:t>
      </w:r>
    </w:p>
    <w:p w14:paraId="08563BC8" w14:textId="75566683" w:rsidR="00912CFB" w:rsidRDefault="00CE0B83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422775">
        <w:rPr>
          <w:rFonts w:asciiTheme="minorHAnsi" w:hAnsiTheme="minorHAnsi" w:cstheme="minorHAnsi"/>
          <w:bCs/>
          <w:sz w:val="22"/>
          <w:szCs w:val="22"/>
        </w:rPr>
        <w:t>za</w:t>
      </w:r>
      <w:r w:rsidR="00912CFB">
        <w:rPr>
          <w:rFonts w:asciiTheme="minorHAnsi" w:hAnsiTheme="minorHAnsi" w:cstheme="minorHAnsi"/>
          <w:bCs/>
          <w:sz w:val="22"/>
          <w:szCs w:val="22"/>
        </w:rPr>
        <w:t>poznanie</w:t>
      </w:r>
      <w:r w:rsidR="00422775">
        <w:rPr>
          <w:rFonts w:asciiTheme="minorHAnsi" w:hAnsiTheme="minorHAnsi" w:cstheme="minorHAnsi"/>
          <w:bCs/>
          <w:sz w:val="22"/>
          <w:szCs w:val="22"/>
        </w:rPr>
        <w:t xml:space="preserve"> uczniów z</w:t>
      </w:r>
      <w:r w:rsidR="00912CFB">
        <w:rPr>
          <w:rFonts w:asciiTheme="minorHAnsi" w:hAnsiTheme="minorHAnsi" w:cstheme="minorHAnsi"/>
          <w:bCs/>
          <w:sz w:val="22"/>
          <w:szCs w:val="22"/>
        </w:rPr>
        <w:t xml:space="preserve"> polski</w:t>
      </w:r>
      <w:r w:rsidR="00422775">
        <w:rPr>
          <w:rFonts w:asciiTheme="minorHAnsi" w:hAnsiTheme="minorHAnsi" w:cstheme="minorHAnsi"/>
          <w:bCs/>
          <w:sz w:val="22"/>
          <w:szCs w:val="22"/>
        </w:rPr>
        <w:t>m</w:t>
      </w:r>
      <w:r w:rsidR="00912CFB">
        <w:rPr>
          <w:rFonts w:asciiTheme="minorHAnsi" w:hAnsiTheme="minorHAnsi" w:cstheme="minorHAnsi"/>
          <w:bCs/>
          <w:sz w:val="22"/>
          <w:szCs w:val="22"/>
        </w:rPr>
        <w:t xml:space="preserve"> system edukacji i rynk</w:t>
      </w:r>
      <w:r w:rsidR="00422775">
        <w:rPr>
          <w:rFonts w:asciiTheme="minorHAnsi" w:hAnsiTheme="minorHAnsi" w:cstheme="minorHAnsi"/>
          <w:bCs/>
          <w:sz w:val="22"/>
          <w:szCs w:val="22"/>
        </w:rPr>
        <w:t>iem</w:t>
      </w:r>
      <w:r w:rsidR="00912CFB">
        <w:rPr>
          <w:rFonts w:asciiTheme="minorHAnsi" w:hAnsiTheme="minorHAnsi" w:cstheme="minorHAnsi"/>
          <w:bCs/>
          <w:sz w:val="22"/>
          <w:szCs w:val="22"/>
        </w:rPr>
        <w:t xml:space="preserve"> pracy,</w:t>
      </w:r>
    </w:p>
    <w:p w14:paraId="6F402073" w14:textId="7EB33B08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 rozpoznanie predyspozycji, talentów, zasobów uczniów i umiejętności ważnych na rynku pracy,</w:t>
      </w:r>
    </w:p>
    <w:p w14:paraId="0A29CFD8" w14:textId="77777777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 wzmacnianie sprawczości i kompetencji planowania</w:t>
      </w:r>
    </w:p>
    <w:p w14:paraId="5C7F871D" w14:textId="77777777" w:rsidR="00CE0B83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omówienie aktualnych trendów na rynku pracy i wpływu zmian gospodarczych na wybór ścieżki </w:t>
      </w:r>
      <w:r w:rsidR="00CE0B83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011752E3" w14:textId="74C44719" w:rsidR="00912CFB" w:rsidRDefault="00CE0B83" w:rsidP="00CE0B8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912CFB">
        <w:rPr>
          <w:rFonts w:asciiTheme="minorHAnsi" w:hAnsiTheme="minorHAnsi" w:cstheme="minorHAnsi"/>
          <w:bCs/>
          <w:sz w:val="22"/>
          <w:szCs w:val="22"/>
        </w:rPr>
        <w:t>zawodowej</w:t>
      </w:r>
    </w:p>
    <w:p w14:paraId="76D37187" w14:textId="3CEC92E6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umożliwienie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samodiagnozy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mocnych stron i obszarów do rozwoju,</w:t>
      </w:r>
    </w:p>
    <w:p w14:paraId="28B7488C" w14:textId="77777777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 analiza powiązań między wiedzą szkolną a kompetencjami zawodowymi</w:t>
      </w:r>
    </w:p>
    <w:p w14:paraId="1A66F5A8" w14:textId="77777777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praca nad rozwojem osobistym i planowaniem kariery. </w:t>
      </w:r>
    </w:p>
    <w:p w14:paraId="7AEAFCDA" w14:textId="77777777" w:rsidR="00912CFB" w:rsidRPr="0005448E" w:rsidRDefault="00912CFB" w:rsidP="00912CFB">
      <w:pPr>
        <w:spacing w:after="80"/>
        <w:jc w:val="both"/>
        <w:rPr>
          <w:rFonts w:asciiTheme="minorHAnsi" w:hAnsiTheme="minorHAnsi" w:cstheme="minorHAnsi"/>
          <w:bCs/>
          <w:sz w:val="16"/>
          <w:szCs w:val="16"/>
          <w:u w:val="single"/>
        </w:rPr>
      </w:pPr>
    </w:p>
    <w:p w14:paraId="2A1A87A5" w14:textId="41868719" w:rsidR="00912CFB" w:rsidRPr="00511D7B" w:rsidRDefault="00912CFB" w:rsidP="00511D7B">
      <w:pPr>
        <w:spacing w:after="8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u w:val="single"/>
        </w:rPr>
        <w:t xml:space="preserve">Termin wykonania zamówienia: </w:t>
      </w:r>
      <w:r w:rsidRPr="00B01EC1">
        <w:rPr>
          <w:rFonts w:asciiTheme="minorHAnsi" w:hAnsiTheme="minorHAnsi" w:cstheme="minorHAnsi"/>
          <w:b/>
          <w:sz w:val="22"/>
          <w:szCs w:val="22"/>
        </w:rPr>
        <w:t>od dnia podpisania umowy do dnia 10.12.2026 r.</w:t>
      </w:r>
    </w:p>
    <w:p w14:paraId="66E86D04" w14:textId="797FB3B5" w:rsidR="00912CFB" w:rsidRDefault="00912CFB" w:rsidP="00912CFB">
      <w:pPr>
        <w:jc w:val="center"/>
        <w:rPr>
          <w:rFonts w:asciiTheme="minorHAnsi" w:hAnsiTheme="minorHAnsi" w:cstheme="minorHAnsi"/>
          <w:b/>
          <w:u w:val="single"/>
        </w:rPr>
      </w:pPr>
      <w:r w:rsidRPr="007D4297">
        <w:rPr>
          <w:rFonts w:asciiTheme="minorHAnsi" w:hAnsiTheme="minorHAnsi" w:cstheme="minorHAnsi"/>
          <w:b/>
          <w:u w:val="single"/>
        </w:rPr>
        <w:lastRenderedPageBreak/>
        <w:t xml:space="preserve">Część </w:t>
      </w:r>
      <w:r>
        <w:rPr>
          <w:rFonts w:asciiTheme="minorHAnsi" w:hAnsiTheme="minorHAnsi" w:cstheme="minorHAnsi"/>
          <w:b/>
          <w:u w:val="single"/>
        </w:rPr>
        <w:t>2</w:t>
      </w:r>
      <w:r w:rsidRPr="007D4297">
        <w:rPr>
          <w:rFonts w:asciiTheme="minorHAnsi" w:hAnsiTheme="minorHAnsi" w:cstheme="minorHAnsi"/>
          <w:b/>
          <w:u w:val="single"/>
        </w:rPr>
        <w:t xml:space="preserve"> zamówienia</w:t>
      </w:r>
    </w:p>
    <w:p w14:paraId="331E23CF" w14:textId="77777777" w:rsidR="00912CFB" w:rsidRPr="00511D7B" w:rsidRDefault="00912CFB" w:rsidP="00912CF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AB3367" w14:textId="77777777" w:rsidR="00912CFB" w:rsidRDefault="00912CFB" w:rsidP="00912CFB">
      <w:pPr>
        <w:shd w:val="clear" w:color="auto" w:fill="FFFFFF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W ramach tej części zamówienia Wykonawca zobowiązany będzie do:</w:t>
      </w:r>
    </w:p>
    <w:p w14:paraId="2BDFE769" w14:textId="77777777" w:rsidR="00912CFB" w:rsidRPr="00DE71A7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 xml:space="preserve">1) przeprowadzenia konsultacji indywidualnych dla uczniów cudzoziemskich w ilości </w:t>
      </w:r>
      <w:r w:rsidRPr="00DB0A6A">
        <w:rPr>
          <w:rFonts w:asciiTheme="minorHAnsi" w:hAnsiTheme="minorHAnsi" w:cstheme="minorHAnsi"/>
          <w:b/>
          <w:sz w:val="22"/>
          <w:szCs w:val="22"/>
        </w:rPr>
        <w:t>344 godz</w:t>
      </w:r>
      <w:r w:rsidRPr="00DE71A7">
        <w:rPr>
          <w:rFonts w:asciiTheme="minorHAnsi" w:hAnsiTheme="minorHAnsi" w:cstheme="minorHAnsi"/>
          <w:bCs/>
          <w:sz w:val="22"/>
          <w:szCs w:val="22"/>
        </w:rPr>
        <w:t xml:space="preserve">., </w:t>
      </w:r>
    </w:p>
    <w:p w14:paraId="47BD7DB0" w14:textId="77777777" w:rsidR="00912CFB" w:rsidRPr="00DE71A7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 xml:space="preserve">2) przeprowadzenia konsultacji grupowych dla uczniów cudzoziemskich (2-8 osób) w ilości </w:t>
      </w:r>
      <w:r w:rsidRPr="00DB0A6A">
        <w:rPr>
          <w:rFonts w:asciiTheme="minorHAnsi" w:hAnsiTheme="minorHAnsi" w:cstheme="minorHAnsi"/>
          <w:b/>
          <w:sz w:val="22"/>
          <w:szCs w:val="22"/>
        </w:rPr>
        <w:t>12 godz</w:t>
      </w:r>
      <w:r w:rsidRPr="00DE71A7">
        <w:rPr>
          <w:rFonts w:asciiTheme="minorHAnsi" w:hAnsiTheme="minorHAnsi" w:cstheme="minorHAnsi"/>
          <w:bCs/>
          <w:sz w:val="22"/>
          <w:szCs w:val="22"/>
        </w:rPr>
        <w:t xml:space="preserve">., </w:t>
      </w:r>
    </w:p>
    <w:p w14:paraId="4B8B9AE9" w14:textId="77777777" w:rsidR="00912CFB" w:rsidRPr="00DE71A7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>3)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34DB">
        <w:rPr>
          <w:rFonts w:asciiTheme="minorHAnsi" w:hAnsiTheme="minorHAnsi" w:cstheme="minorHAnsi"/>
          <w:bCs/>
          <w:sz w:val="22"/>
          <w:szCs w:val="22"/>
        </w:rPr>
        <w:t>przeprowadzenie</w:t>
      </w:r>
      <w:r w:rsidRPr="00CB61D7">
        <w:rPr>
          <w:rFonts w:asciiTheme="minorHAnsi" w:hAnsiTheme="minorHAnsi" w:cstheme="minorHAnsi"/>
          <w:bCs/>
          <w:sz w:val="22"/>
          <w:szCs w:val="22"/>
        </w:rPr>
        <w:t xml:space="preserve"> spotkań informacyjnych dla </w:t>
      </w:r>
      <w:r w:rsidRPr="00DE71A7">
        <w:rPr>
          <w:rFonts w:asciiTheme="minorHAnsi" w:hAnsiTheme="minorHAnsi" w:cstheme="minorHAnsi"/>
          <w:bCs/>
          <w:sz w:val="22"/>
          <w:szCs w:val="22"/>
        </w:rPr>
        <w:t xml:space="preserve">rodziców/opiekunów prawnych cudzoziemskich uczniów w ilości </w:t>
      </w:r>
      <w:r w:rsidRPr="00DB0A6A">
        <w:rPr>
          <w:rFonts w:asciiTheme="minorHAnsi" w:hAnsiTheme="minorHAnsi" w:cstheme="minorHAnsi"/>
          <w:b/>
          <w:sz w:val="22"/>
          <w:szCs w:val="22"/>
        </w:rPr>
        <w:t>24 godz</w:t>
      </w:r>
      <w:r w:rsidRPr="00DE71A7">
        <w:rPr>
          <w:rFonts w:asciiTheme="minorHAnsi" w:hAnsiTheme="minorHAnsi" w:cstheme="minorHAnsi"/>
          <w:bCs/>
          <w:sz w:val="22"/>
          <w:szCs w:val="22"/>
        </w:rPr>
        <w:t>.</w:t>
      </w:r>
    </w:p>
    <w:p w14:paraId="45C2AB8B" w14:textId="77777777" w:rsidR="00912CFB" w:rsidRPr="00E72D65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16"/>
          <w:szCs w:val="16"/>
        </w:rPr>
      </w:pPr>
    </w:p>
    <w:p w14:paraId="583BD799" w14:textId="77777777" w:rsidR="00912CFB" w:rsidRPr="00DE71A7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DE71A7">
        <w:rPr>
          <w:rFonts w:asciiTheme="minorHAnsi" w:hAnsiTheme="minorHAnsi" w:cstheme="minorHAnsi"/>
          <w:bCs/>
          <w:sz w:val="22"/>
          <w:szCs w:val="22"/>
        </w:rPr>
        <w:t xml:space="preserve">Łączna ilość godzin w trzech formach wsparcia: </w:t>
      </w:r>
      <w:r w:rsidRPr="004C2878">
        <w:rPr>
          <w:rFonts w:asciiTheme="minorHAnsi" w:hAnsiTheme="minorHAnsi" w:cstheme="minorHAnsi"/>
          <w:b/>
          <w:sz w:val="22"/>
          <w:szCs w:val="22"/>
        </w:rPr>
        <w:t>3</w:t>
      </w:r>
      <w:r>
        <w:rPr>
          <w:rFonts w:asciiTheme="minorHAnsi" w:hAnsiTheme="minorHAnsi" w:cstheme="minorHAnsi"/>
          <w:b/>
          <w:sz w:val="22"/>
          <w:szCs w:val="22"/>
        </w:rPr>
        <w:t>80</w:t>
      </w:r>
      <w:r w:rsidRPr="004C2878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Pr="00DE71A7">
        <w:rPr>
          <w:rFonts w:asciiTheme="minorHAnsi" w:hAnsiTheme="minorHAnsi" w:cstheme="minorHAnsi"/>
          <w:bCs/>
          <w:sz w:val="22"/>
          <w:szCs w:val="22"/>
        </w:rPr>
        <w:t xml:space="preserve"> (1 godz. wsparcia – 60 minut)</w:t>
      </w:r>
    </w:p>
    <w:p w14:paraId="0ACAFC33" w14:textId="77777777" w:rsidR="00912CFB" w:rsidRPr="00E72D65" w:rsidRDefault="00912CFB" w:rsidP="00912CFB">
      <w:pPr>
        <w:shd w:val="clear" w:color="auto" w:fill="FFFFFF"/>
        <w:tabs>
          <w:tab w:val="left" w:pos="7536"/>
        </w:tabs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16"/>
          <w:szCs w:val="16"/>
          <w:u w:val="single"/>
        </w:rPr>
      </w:pPr>
    </w:p>
    <w:p w14:paraId="2839EE6B" w14:textId="77777777" w:rsidR="00912CFB" w:rsidRDefault="00912CFB" w:rsidP="00912CFB">
      <w:pPr>
        <w:shd w:val="clear" w:color="auto" w:fill="FFFFFF"/>
        <w:tabs>
          <w:tab w:val="left" w:pos="7536"/>
        </w:tabs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Cs/>
          <w:sz w:val="22"/>
          <w:szCs w:val="22"/>
          <w:u w:val="single"/>
        </w:rPr>
        <w:t>Miejsce i sposób realizacji zamówienia:</w:t>
      </w:r>
    </w:p>
    <w:p w14:paraId="517C5A0F" w14:textId="342A775D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Usługi doradztwa zawodowego będą realizowane stacjonarnie </w:t>
      </w:r>
      <w:r w:rsidRPr="004C2878">
        <w:rPr>
          <w:rFonts w:asciiTheme="minorHAnsi" w:hAnsiTheme="minorHAnsi" w:cstheme="minorHAnsi"/>
          <w:b/>
          <w:bCs/>
          <w:sz w:val="22"/>
          <w:szCs w:val="22"/>
        </w:rPr>
        <w:t>na terenie sopockich szkół ponadpodstawowych: ILO, IIILO, ZST</w:t>
      </w:r>
      <w:r>
        <w:rPr>
          <w:rFonts w:asciiTheme="minorHAnsi" w:hAnsiTheme="minorHAnsi" w:cstheme="minorHAnsi"/>
          <w:sz w:val="22"/>
          <w:szCs w:val="22"/>
        </w:rPr>
        <w:t xml:space="preserve"> dla uczniów cudzoziemskich (z doświadczeniem migracji) w wieku 1</w:t>
      </w:r>
      <w:r w:rsidR="00DB0A6A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-20 lat oraz ich rodziców/opiekunów prawnych.</w:t>
      </w:r>
    </w:p>
    <w:p w14:paraId="2A97CD76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zapewni miejsce spełniające standardy poufności do realizacji zamówienia.  </w:t>
      </w:r>
    </w:p>
    <w:p w14:paraId="1CB203CF" w14:textId="3502ACFD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4C2878">
        <w:rPr>
          <w:rFonts w:asciiTheme="minorHAnsi" w:hAnsiTheme="minorHAnsi" w:cstheme="minorHAnsi"/>
          <w:bCs/>
          <w:sz w:val="22"/>
          <w:szCs w:val="22"/>
        </w:rPr>
        <w:t xml:space="preserve">Konsultacje indywidualne i grupowe prowadzone będą w dni powszednie od poniedziałku do piątku w godz. </w:t>
      </w:r>
      <w:r>
        <w:rPr>
          <w:rFonts w:asciiTheme="minorHAnsi" w:hAnsiTheme="minorHAnsi" w:cstheme="minorHAnsi"/>
          <w:bCs/>
          <w:sz w:val="22"/>
          <w:szCs w:val="22"/>
        </w:rPr>
        <w:t>7</w:t>
      </w:r>
      <w:r w:rsidRPr="004C2878">
        <w:rPr>
          <w:rFonts w:asciiTheme="minorHAnsi" w:hAnsiTheme="minorHAnsi" w:cstheme="minorHAnsi"/>
          <w:bCs/>
          <w:sz w:val="22"/>
          <w:szCs w:val="22"/>
        </w:rPr>
        <w:t>.00-1</w:t>
      </w:r>
      <w:r>
        <w:rPr>
          <w:rFonts w:asciiTheme="minorHAnsi" w:hAnsiTheme="minorHAnsi" w:cstheme="minorHAnsi"/>
          <w:bCs/>
          <w:sz w:val="22"/>
          <w:szCs w:val="22"/>
        </w:rPr>
        <w:t>7</w:t>
      </w:r>
      <w:r w:rsidRPr="004C2878">
        <w:rPr>
          <w:rFonts w:asciiTheme="minorHAnsi" w:hAnsiTheme="minorHAnsi" w:cstheme="minorHAnsi"/>
          <w:bCs/>
          <w:sz w:val="22"/>
          <w:szCs w:val="22"/>
        </w:rPr>
        <w:t xml:space="preserve">.00 </w:t>
      </w:r>
      <w:r>
        <w:rPr>
          <w:rFonts w:asciiTheme="minorHAnsi" w:hAnsiTheme="minorHAnsi" w:cstheme="minorHAnsi"/>
          <w:bCs/>
          <w:sz w:val="22"/>
          <w:szCs w:val="22"/>
        </w:rPr>
        <w:t>z wyłączeniem dni wolnych od nauki.</w:t>
      </w:r>
    </w:p>
    <w:p w14:paraId="7448CACD" w14:textId="77777777" w:rsidR="00912CFB" w:rsidRPr="006F38B2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ramach konsultacji indywidualnych dopuszcza się udział rodziców/opiekunów prawnych w celu  włączenia ich w świadome planowanie ścieżki edukacyjnej i zawodowej dziecka.</w:t>
      </w:r>
    </w:p>
    <w:p w14:paraId="279919ED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4C2878">
        <w:rPr>
          <w:rFonts w:asciiTheme="minorHAnsi" w:hAnsiTheme="minorHAnsi" w:cstheme="minorHAnsi"/>
          <w:bCs/>
          <w:sz w:val="22"/>
          <w:szCs w:val="22"/>
        </w:rPr>
        <w:t>Spotkania z rodzicami/opiekunami prawnymi odbywać się będą w dni powszednie od poniedziałku do piątku w godz. 1</w:t>
      </w:r>
      <w:r>
        <w:rPr>
          <w:rFonts w:asciiTheme="minorHAnsi" w:hAnsiTheme="minorHAnsi" w:cstheme="minorHAnsi"/>
          <w:bCs/>
          <w:sz w:val="22"/>
          <w:szCs w:val="22"/>
        </w:rPr>
        <w:t>5</w:t>
      </w:r>
      <w:r w:rsidRPr="004C2878">
        <w:rPr>
          <w:rFonts w:asciiTheme="minorHAnsi" w:hAnsiTheme="minorHAnsi" w:cstheme="minorHAnsi"/>
          <w:bCs/>
          <w:sz w:val="22"/>
          <w:szCs w:val="22"/>
        </w:rPr>
        <w:t>.00-</w:t>
      </w:r>
      <w:r>
        <w:rPr>
          <w:rFonts w:asciiTheme="minorHAnsi" w:hAnsiTheme="minorHAnsi" w:cstheme="minorHAnsi"/>
          <w:bCs/>
          <w:sz w:val="22"/>
          <w:szCs w:val="22"/>
        </w:rPr>
        <w:t>19</w:t>
      </w:r>
      <w:r w:rsidRPr="004C2878">
        <w:rPr>
          <w:rFonts w:asciiTheme="minorHAnsi" w:hAnsiTheme="minorHAnsi" w:cstheme="minorHAnsi"/>
          <w:bCs/>
          <w:sz w:val="22"/>
          <w:szCs w:val="22"/>
        </w:rPr>
        <w:t xml:space="preserve">.00 </w:t>
      </w:r>
      <w:r>
        <w:rPr>
          <w:rFonts w:asciiTheme="minorHAnsi" w:hAnsiTheme="minorHAnsi" w:cstheme="minorHAnsi"/>
          <w:bCs/>
          <w:sz w:val="22"/>
          <w:szCs w:val="22"/>
        </w:rPr>
        <w:t>z wyłączeniem dni wolnych od nauki.</w:t>
      </w:r>
    </w:p>
    <w:p w14:paraId="378471E3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Cs/>
          <w:sz w:val="22"/>
          <w:szCs w:val="22"/>
        </w:rPr>
        <w:t>Harmonogram konsultacji i spotkań będzie ustalany we współpracy z dyrektorami szkół</w:t>
      </w:r>
    </w:p>
    <w:p w14:paraId="6F11F4AB" w14:textId="018CA034" w:rsidR="00912CFB" w:rsidRPr="00AE5CCD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AE5CCD">
        <w:rPr>
          <w:rFonts w:asciiTheme="minorHAnsi" w:hAnsiTheme="minorHAnsi" w:cstheme="minorHAnsi"/>
          <w:b/>
          <w:sz w:val="22"/>
          <w:szCs w:val="22"/>
        </w:rPr>
        <w:t>Zakres i forma wsparcia będą elastycznie dostosowywane do potrzeb danej szkoły i uczestników wsparcia, z możliwością zmiany proporcji pomiędzy formami wsparcia przy zachowaniu łącznej liczby godzin wsparcia (</w:t>
      </w:r>
      <w:r w:rsidR="00E94968">
        <w:rPr>
          <w:rFonts w:asciiTheme="minorHAnsi" w:hAnsiTheme="minorHAnsi" w:cstheme="minorHAnsi"/>
          <w:b/>
          <w:sz w:val="22"/>
          <w:szCs w:val="22"/>
        </w:rPr>
        <w:t>3</w:t>
      </w:r>
      <w:r w:rsidRPr="00AE5CCD">
        <w:rPr>
          <w:rFonts w:asciiTheme="minorHAnsi" w:hAnsiTheme="minorHAnsi" w:cstheme="minorHAnsi"/>
          <w:b/>
          <w:sz w:val="22"/>
          <w:szCs w:val="22"/>
        </w:rPr>
        <w:t>80 godz.) przewidzianych do zrealizowania przez Wykonawcę w ramach tej części zamówienia.</w:t>
      </w:r>
    </w:p>
    <w:p w14:paraId="1EE430D8" w14:textId="77777777" w:rsidR="00912CFB" w:rsidRPr="00E72D65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16"/>
          <w:szCs w:val="16"/>
        </w:rPr>
      </w:pPr>
    </w:p>
    <w:p w14:paraId="33329786" w14:textId="77777777" w:rsidR="00912CFB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Wykonawca w trakcie realizacji przedmiotu zamówienia zobowiązany będzie do:</w:t>
      </w:r>
    </w:p>
    <w:p w14:paraId="36EBCD57" w14:textId="5C59D650" w:rsidR="00912CFB" w:rsidRPr="0030396B" w:rsidRDefault="00912CFB" w:rsidP="00912CFB">
      <w:pPr>
        <w:pStyle w:val="Akapitzlist"/>
        <w:numPr>
          <w:ilvl w:val="0"/>
          <w:numId w:val="27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30396B">
        <w:rPr>
          <w:rFonts w:asciiTheme="minorHAnsi" w:hAnsiTheme="minorHAnsi" w:cstheme="minorHAnsi"/>
          <w:bCs/>
          <w:sz w:val="22"/>
          <w:szCs w:val="22"/>
        </w:rPr>
        <w:t>wykorzystywania własnych narzędzi doradczych lub narzędzi doradczych udostępnionych przez Zamawiającego (np. kart profeski),</w:t>
      </w:r>
    </w:p>
    <w:p w14:paraId="0F315E65" w14:textId="77777777" w:rsidR="00912CFB" w:rsidRDefault="00912CFB" w:rsidP="00912CFB">
      <w:pPr>
        <w:pStyle w:val="Akapitzlist"/>
        <w:numPr>
          <w:ilvl w:val="0"/>
          <w:numId w:val="27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30396B">
        <w:rPr>
          <w:rFonts w:asciiTheme="minorHAnsi" w:hAnsiTheme="minorHAnsi" w:cstheme="minorHAnsi"/>
          <w:bCs/>
          <w:sz w:val="22"/>
          <w:szCs w:val="22"/>
        </w:rPr>
        <w:t xml:space="preserve">zapewnienia własnego sprzętu do realizacji przedmiotu zamówienia (np. laptopa z oprogramowaniem i dostępem do </w:t>
      </w:r>
      <w:proofErr w:type="spellStart"/>
      <w:r w:rsidRPr="0030396B">
        <w:rPr>
          <w:rFonts w:asciiTheme="minorHAnsi" w:hAnsiTheme="minorHAnsi" w:cstheme="minorHAnsi"/>
          <w:bCs/>
          <w:sz w:val="22"/>
          <w:szCs w:val="22"/>
        </w:rPr>
        <w:t>internetu</w:t>
      </w:r>
      <w:proofErr w:type="spellEnd"/>
      <w:r w:rsidRPr="0030396B">
        <w:rPr>
          <w:rFonts w:asciiTheme="minorHAnsi" w:hAnsiTheme="minorHAnsi" w:cstheme="minorHAnsi"/>
          <w:bCs/>
          <w:sz w:val="22"/>
          <w:szCs w:val="22"/>
        </w:rPr>
        <w:t>)</w:t>
      </w:r>
      <w:r>
        <w:rPr>
          <w:rFonts w:asciiTheme="minorHAnsi" w:hAnsiTheme="minorHAnsi" w:cstheme="minorHAnsi"/>
          <w:bCs/>
          <w:sz w:val="22"/>
          <w:szCs w:val="22"/>
        </w:rPr>
        <w:t>,</w:t>
      </w:r>
    </w:p>
    <w:p w14:paraId="73FF0FB8" w14:textId="77777777" w:rsidR="00912CFB" w:rsidRPr="0030396B" w:rsidRDefault="00912CFB" w:rsidP="00912CFB">
      <w:pPr>
        <w:pStyle w:val="Akapitzlist"/>
        <w:numPr>
          <w:ilvl w:val="0"/>
          <w:numId w:val="27"/>
        </w:numPr>
        <w:shd w:val="clear" w:color="auto" w:fill="FFFFFF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30396B">
        <w:rPr>
          <w:rFonts w:asciiTheme="minorHAnsi" w:hAnsiTheme="minorHAnsi" w:cstheme="minorHAnsi"/>
          <w:bCs/>
          <w:sz w:val="22"/>
          <w:szCs w:val="22"/>
        </w:rPr>
        <w:t xml:space="preserve">współpracy z dyrektorami, pedagogami, psychologami, asystentkami międzykulturowymi, </w:t>
      </w:r>
    </w:p>
    <w:p w14:paraId="1B0B0D8B" w14:textId="4A6E8FB9" w:rsidR="00912CFB" w:rsidRDefault="00912CFB" w:rsidP="00912CFB">
      <w:pPr>
        <w:pStyle w:val="Akapitzlist"/>
        <w:numPr>
          <w:ilvl w:val="0"/>
          <w:numId w:val="27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 powiatowym konsultantem ds. doradztwa edukacyjno</w:t>
      </w:r>
      <w:r w:rsidR="00DE3541">
        <w:rPr>
          <w:rFonts w:asciiTheme="minorHAnsi" w:hAnsiTheme="minorHAnsi" w:cstheme="minorHAnsi"/>
          <w:bCs/>
          <w:sz w:val="22"/>
          <w:szCs w:val="22"/>
        </w:rPr>
        <w:t>-</w:t>
      </w:r>
      <w:r>
        <w:rPr>
          <w:rFonts w:asciiTheme="minorHAnsi" w:hAnsiTheme="minorHAnsi" w:cstheme="minorHAnsi"/>
          <w:bCs/>
          <w:sz w:val="22"/>
          <w:szCs w:val="22"/>
        </w:rPr>
        <w:t>zawodowego i opiekunem merytorycznym Zamawiającego,</w:t>
      </w:r>
    </w:p>
    <w:p w14:paraId="12133F2D" w14:textId="77777777" w:rsidR="00912CFB" w:rsidRDefault="00912CFB" w:rsidP="00912CFB">
      <w:pPr>
        <w:pStyle w:val="Akapitzlist"/>
        <w:numPr>
          <w:ilvl w:val="0"/>
          <w:numId w:val="27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0329E7">
        <w:rPr>
          <w:rFonts w:asciiTheme="minorHAnsi" w:hAnsiTheme="minorHAnsi" w:cstheme="minorHAnsi"/>
          <w:bCs/>
          <w:sz w:val="22"/>
          <w:szCs w:val="22"/>
        </w:rPr>
        <w:t>sporządzania (co 2 miesiące) sprawozdań z realizacji usług</w:t>
      </w:r>
      <w:r>
        <w:rPr>
          <w:rFonts w:asciiTheme="minorHAnsi" w:hAnsiTheme="minorHAnsi" w:cstheme="minorHAnsi"/>
          <w:bCs/>
          <w:sz w:val="22"/>
          <w:szCs w:val="22"/>
        </w:rPr>
        <w:t>,</w:t>
      </w:r>
    </w:p>
    <w:p w14:paraId="076B653D" w14:textId="7D7FA4A2" w:rsidR="00912CFB" w:rsidRPr="000329E7" w:rsidRDefault="00912CFB" w:rsidP="00912CFB">
      <w:pPr>
        <w:pStyle w:val="Akapitzlist"/>
        <w:numPr>
          <w:ilvl w:val="0"/>
          <w:numId w:val="27"/>
        </w:numPr>
        <w:shd w:val="clear" w:color="auto" w:fill="FFFFFF"/>
        <w:spacing w:after="80"/>
        <w:contextualSpacing w:val="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</w:rPr>
      </w:pPr>
      <w:r w:rsidRPr="000329E7">
        <w:rPr>
          <w:rFonts w:asciiTheme="minorHAnsi" w:hAnsiTheme="minorHAnsi" w:cstheme="minorHAnsi"/>
          <w:bCs/>
          <w:sz w:val="22"/>
          <w:szCs w:val="22"/>
        </w:rPr>
        <w:t>opracowania rekomendacji eksperckich (w formie wniosków końcowych z realizacji przedmiotu zamówienia) wspierających szkoły objęte projektem w planowaniu i rozwijaniu działań z zakresu doradztwa zawodowo  - edukacyjnego skierowanych do uczniów, rodziców, nauczycieli.</w:t>
      </w:r>
    </w:p>
    <w:p w14:paraId="3E177801" w14:textId="77777777" w:rsidR="00912CFB" w:rsidRPr="0005448E" w:rsidRDefault="00912CFB" w:rsidP="00912CFB">
      <w:pPr>
        <w:spacing w:after="80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5638399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Minimalny z</w:t>
      </w:r>
      <w:r w:rsidRPr="006F38B2">
        <w:rPr>
          <w:rFonts w:asciiTheme="minorHAnsi" w:hAnsiTheme="minorHAnsi" w:cstheme="minorHAnsi"/>
          <w:bCs/>
          <w:sz w:val="22"/>
          <w:szCs w:val="22"/>
        </w:rPr>
        <w:t>akres tematyczny wsparcia:</w:t>
      </w:r>
    </w:p>
    <w:p w14:paraId="35E18BB3" w14:textId="28B93190" w:rsidR="00422775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422775" w:rsidRPr="00CE0B83">
        <w:rPr>
          <w:rFonts w:asciiTheme="minorHAnsi" w:hAnsiTheme="minorHAnsi" w:cstheme="minorHAnsi"/>
          <w:bCs/>
          <w:sz w:val="22"/>
          <w:szCs w:val="22"/>
        </w:rPr>
        <w:t>poznanie potrzeb ucz</w:t>
      </w:r>
      <w:r w:rsidR="00422775">
        <w:rPr>
          <w:rFonts w:asciiTheme="minorHAnsi" w:hAnsiTheme="minorHAnsi" w:cstheme="minorHAnsi"/>
          <w:bCs/>
          <w:sz w:val="22"/>
          <w:szCs w:val="22"/>
        </w:rPr>
        <w:t>niów</w:t>
      </w:r>
      <w:r w:rsidR="00422775" w:rsidRPr="00CE0B83">
        <w:rPr>
          <w:rFonts w:asciiTheme="minorHAnsi" w:hAnsiTheme="minorHAnsi" w:cstheme="minorHAnsi"/>
          <w:sz w:val="22"/>
          <w:szCs w:val="22"/>
        </w:rPr>
        <w:t xml:space="preserve"> oraz opracowanie indywidualnego planu wsparcia,</w:t>
      </w:r>
    </w:p>
    <w:p w14:paraId="75BC5820" w14:textId="522453DE" w:rsidR="00912CFB" w:rsidRDefault="00422775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 za</w:t>
      </w:r>
      <w:r w:rsidR="00912CFB">
        <w:rPr>
          <w:rFonts w:asciiTheme="minorHAnsi" w:hAnsiTheme="minorHAnsi" w:cstheme="minorHAnsi"/>
          <w:bCs/>
          <w:sz w:val="22"/>
          <w:szCs w:val="22"/>
        </w:rPr>
        <w:t>poznanie</w:t>
      </w:r>
      <w:r>
        <w:rPr>
          <w:rFonts w:asciiTheme="minorHAnsi" w:hAnsiTheme="minorHAnsi" w:cstheme="minorHAnsi"/>
          <w:bCs/>
          <w:sz w:val="22"/>
          <w:szCs w:val="22"/>
        </w:rPr>
        <w:t xml:space="preserve"> uczniów z</w:t>
      </w:r>
      <w:r w:rsidR="00912CFB">
        <w:rPr>
          <w:rFonts w:asciiTheme="minorHAnsi" w:hAnsiTheme="minorHAnsi" w:cstheme="minorHAnsi"/>
          <w:bCs/>
          <w:sz w:val="22"/>
          <w:szCs w:val="22"/>
        </w:rPr>
        <w:t xml:space="preserve"> polski</w:t>
      </w:r>
      <w:r>
        <w:rPr>
          <w:rFonts w:asciiTheme="minorHAnsi" w:hAnsiTheme="minorHAnsi" w:cstheme="minorHAnsi"/>
          <w:bCs/>
          <w:sz w:val="22"/>
          <w:szCs w:val="22"/>
        </w:rPr>
        <w:t>m</w:t>
      </w:r>
      <w:r w:rsidR="00912CFB">
        <w:rPr>
          <w:rFonts w:asciiTheme="minorHAnsi" w:hAnsiTheme="minorHAnsi" w:cstheme="minorHAnsi"/>
          <w:bCs/>
          <w:sz w:val="22"/>
          <w:szCs w:val="22"/>
        </w:rPr>
        <w:t xml:space="preserve"> system edukacji i rynk</w:t>
      </w:r>
      <w:r>
        <w:rPr>
          <w:rFonts w:asciiTheme="minorHAnsi" w:hAnsiTheme="minorHAnsi" w:cstheme="minorHAnsi"/>
          <w:bCs/>
          <w:sz w:val="22"/>
          <w:szCs w:val="22"/>
        </w:rPr>
        <w:t>iem</w:t>
      </w:r>
      <w:r w:rsidR="00912CFB">
        <w:rPr>
          <w:rFonts w:asciiTheme="minorHAnsi" w:hAnsiTheme="minorHAnsi" w:cstheme="minorHAnsi"/>
          <w:bCs/>
          <w:sz w:val="22"/>
          <w:szCs w:val="22"/>
        </w:rPr>
        <w:t xml:space="preserve"> pracy,</w:t>
      </w:r>
    </w:p>
    <w:p w14:paraId="558DB1C5" w14:textId="24DBD86F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- rozpoznanie predyspozycji, talentów, zasobów uczniów i umiejętności ważnych na rynku pracy,</w:t>
      </w:r>
    </w:p>
    <w:p w14:paraId="37E9AD01" w14:textId="77777777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 wzmacnianie sprawczości i kompetencji planowania</w:t>
      </w:r>
    </w:p>
    <w:p w14:paraId="1A9EE26C" w14:textId="77777777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 omówienie aktualnych trendów na rynku pracy i wpływu zmian gospodarczych na wybór ścieżki zawodowej</w:t>
      </w:r>
    </w:p>
    <w:p w14:paraId="5C6101A7" w14:textId="210ADE49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umożliwienie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samodiagnozy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mocnych stron i obszarów do rozwoju,</w:t>
      </w:r>
    </w:p>
    <w:p w14:paraId="10895B42" w14:textId="77777777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- analiza powiązań między wiedzą szkolną a kompetencjami zawodowymi</w:t>
      </w:r>
    </w:p>
    <w:p w14:paraId="007EA28F" w14:textId="77777777" w:rsidR="00912CFB" w:rsidRDefault="00912CFB" w:rsidP="00912CF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praca nad rozwojem osobistym i planowaniem kariery. </w:t>
      </w:r>
    </w:p>
    <w:p w14:paraId="152F088A" w14:textId="77777777" w:rsidR="00912CFB" w:rsidRPr="00571D8C" w:rsidRDefault="00912CFB" w:rsidP="00912CFB">
      <w:pPr>
        <w:spacing w:after="80"/>
        <w:jc w:val="both"/>
        <w:rPr>
          <w:rFonts w:asciiTheme="minorHAnsi" w:hAnsiTheme="minorHAnsi" w:cstheme="minorHAnsi"/>
          <w:bCs/>
          <w:sz w:val="16"/>
          <w:szCs w:val="16"/>
          <w:u w:val="single"/>
        </w:rPr>
      </w:pPr>
    </w:p>
    <w:p w14:paraId="48675FA3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u w:val="single"/>
        </w:rPr>
        <w:t xml:space="preserve">Termin wykonania zamówienia: </w:t>
      </w:r>
      <w:r w:rsidRPr="00880FC5">
        <w:rPr>
          <w:rFonts w:asciiTheme="minorHAnsi" w:hAnsiTheme="minorHAnsi" w:cstheme="minorHAnsi"/>
          <w:b/>
          <w:sz w:val="22"/>
          <w:szCs w:val="22"/>
        </w:rPr>
        <w:t>od dnia podpisania umowy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57B57">
        <w:rPr>
          <w:rFonts w:asciiTheme="minorHAnsi" w:hAnsiTheme="minorHAnsi" w:cstheme="minorHAnsi"/>
          <w:b/>
          <w:sz w:val="22"/>
          <w:szCs w:val="22"/>
        </w:rPr>
        <w:t>do dnia 10.12.2026 r.</w:t>
      </w:r>
    </w:p>
    <w:p w14:paraId="40CCDCD3" w14:textId="77777777" w:rsidR="00912CFB" w:rsidRPr="00571D8C" w:rsidRDefault="00912CFB" w:rsidP="00912CFB">
      <w:pPr>
        <w:spacing w:after="80"/>
        <w:jc w:val="both"/>
        <w:rPr>
          <w:rFonts w:asciiTheme="minorHAnsi" w:hAnsiTheme="minorHAnsi" w:cstheme="minorHAnsi"/>
          <w:b/>
          <w:bCs/>
          <w:color w:val="FF0000"/>
          <w:sz w:val="16"/>
          <w:szCs w:val="16"/>
        </w:rPr>
      </w:pPr>
    </w:p>
    <w:p w14:paraId="0E405C54" w14:textId="35531462" w:rsidR="00912CFB" w:rsidRDefault="00912CFB" w:rsidP="00B2585F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Podstawy wykluczenia</w:t>
      </w:r>
      <w:r w:rsidR="00B2585F">
        <w:rPr>
          <w:rFonts w:asciiTheme="minorHAnsi" w:hAnsiTheme="minorHAnsi" w:cstheme="minorHAnsi"/>
          <w:b/>
        </w:rPr>
        <w:t xml:space="preserve"> z postępowania</w:t>
      </w:r>
      <w:r>
        <w:rPr>
          <w:rFonts w:asciiTheme="minorHAnsi" w:hAnsiTheme="minorHAnsi" w:cstheme="minorHAnsi"/>
          <w:b/>
        </w:rPr>
        <w:t xml:space="preserve">: </w:t>
      </w:r>
    </w:p>
    <w:p w14:paraId="5622B58A" w14:textId="77777777" w:rsidR="00912CFB" w:rsidRPr="00742E6D" w:rsidRDefault="00912CFB" w:rsidP="00912CFB">
      <w:pPr>
        <w:spacing w:after="80"/>
        <w:rPr>
          <w:rFonts w:asciiTheme="minorHAnsi" w:hAnsiTheme="minorHAnsi" w:cstheme="minorHAnsi"/>
          <w:bCs/>
          <w:sz w:val="16"/>
          <w:szCs w:val="16"/>
        </w:rPr>
      </w:pPr>
    </w:p>
    <w:p w14:paraId="0C9B63BA" w14:textId="77777777" w:rsidR="00912CFB" w:rsidRPr="00843ED7" w:rsidRDefault="00912CFB" w:rsidP="00912CFB">
      <w:pPr>
        <w:spacing w:after="8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t>Zamawiający wykluczy Wykonawcę z postępowania o udzielenie zamówienia jeżeli:</w:t>
      </w:r>
    </w:p>
    <w:p w14:paraId="404D7BF6" w14:textId="38FE66B2" w:rsidR="00912CFB" w:rsidRPr="00843ED7" w:rsidRDefault="00912CFB" w:rsidP="00912CFB">
      <w:pPr>
        <w:pStyle w:val="Akapitzlist"/>
        <w:numPr>
          <w:ilvl w:val="0"/>
          <w:numId w:val="24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t>osoby wskazane przez Wykonawcę do realizacji zamówienia figurują w Rejestrze Sprawców Przestępstw na Tle Seksualnym zgodnie z art. 21 ustawy z dnia 13 maja 2016 r. o przeciwdziałaniu zagrożeniom przestępczością na tle seksualnym i ochronie małoletnich,</w:t>
      </w:r>
    </w:p>
    <w:p w14:paraId="77995857" w14:textId="77777777" w:rsidR="00912CFB" w:rsidRPr="00843ED7" w:rsidRDefault="00912CFB" w:rsidP="00912CFB">
      <w:pPr>
        <w:pStyle w:val="Akapitzlist"/>
        <w:numPr>
          <w:ilvl w:val="0"/>
          <w:numId w:val="24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t>występuje konflikt interesów (oznaczający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zamówienia) spowodowany przez:</w:t>
      </w:r>
    </w:p>
    <w:p w14:paraId="50DF08DA" w14:textId="77777777" w:rsidR="00912CFB" w:rsidRPr="00843ED7" w:rsidRDefault="00912CFB" w:rsidP="00912CFB">
      <w:pPr>
        <w:pStyle w:val="Akapitzlis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t xml:space="preserve">-  </w:t>
      </w:r>
      <w:r w:rsidRPr="00843ED7">
        <w:rPr>
          <w:rFonts w:asciiTheme="minorHAnsi" w:hAnsiTheme="minorHAnsi" w:cstheme="minorHAnsi"/>
          <w:bCs/>
          <w:i/>
          <w:iCs/>
          <w:sz w:val="22"/>
          <w:szCs w:val="22"/>
        </w:rPr>
        <w:t>powiązania osobowe lub kapitałowe z Zamawiającym</w:t>
      </w:r>
    </w:p>
    <w:p w14:paraId="176367CB" w14:textId="77777777" w:rsidR="00912CFB" w:rsidRPr="00843ED7" w:rsidRDefault="00912CFB" w:rsidP="00912CFB">
      <w:pPr>
        <w:pStyle w:val="Akapitzlist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5B918CFE" w14:textId="77777777" w:rsidR="00912CFB" w:rsidRPr="00843ED7" w:rsidRDefault="00912CFB" w:rsidP="00912CFB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DAD997" w14:textId="77777777" w:rsidR="00912CFB" w:rsidRPr="00843ED7" w:rsidRDefault="00912CFB" w:rsidP="00912CFB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 ubiegającego się o udzielenie zamówienia,</w:t>
      </w:r>
    </w:p>
    <w:p w14:paraId="5BDA7695" w14:textId="77777777" w:rsidR="00912CFB" w:rsidRPr="00843ED7" w:rsidRDefault="00912CFB" w:rsidP="00912CFB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7040E5D" w14:textId="77777777" w:rsidR="00912CFB" w:rsidRDefault="00912CFB" w:rsidP="00912CFB">
      <w:pPr>
        <w:pStyle w:val="Akapitzlist"/>
        <w:numPr>
          <w:ilvl w:val="0"/>
          <w:numId w:val="24"/>
        </w:numPr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w stosunku do Wykonawcy otwarto likwidację</w:t>
      </w:r>
      <w:r>
        <w:rPr>
          <w:rFonts w:ascii="Calibri" w:hAnsi="Calibri" w:cs="Calibri"/>
          <w:sz w:val="22"/>
          <w:szCs w:val="22"/>
        </w:rPr>
        <w:t>, ogłoszono upadłość,</w:t>
      </w:r>
    </w:p>
    <w:p w14:paraId="21A7F6A1" w14:textId="77777777" w:rsidR="00912CFB" w:rsidRPr="00900859" w:rsidRDefault="00912CFB" w:rsidP="00912CFB">
      <w:pPr>
        <w:pStyle w:val="Akapitzlist"/>
        <w:numPr>
          <w:ilvl w:val="0"/>
          <w:numId w:val="24"/>
        </w:numPr>
        <w:contextualSpacing w:val="0"/>
        <w:rPr>
          <w:rFonts w:ascii="Calibri" w:hAnsi="Calibri" w:cs="Calibri"/>
          <w:sz w:val="22"/>
          <w:szCs w:val="22"/>
        </w:rPr>
      </w:pPr>
      <w:r w:rsidRPr="00945171">
        <w:rPr>
          <w:rFonts w:asciiTheme="minorHAnsi" w:hAnsiTheme="minorHAnsi" w:cstheme="minorHAnsi"/>
          <w:sz w:val="22"/>
          <w:szCs w:val="22"/>
          <w:lang w:eastAsia="ar-SA"/>
        </w:rPr>
        <w:t>wobec którego prawomocnie orzeczono zakaz ubiegania się o zamówienia publiczne</w:t>
      </w:r>
      <w:r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43AD4718" w14:textId="0D9BC26C" w:rsidR="00912CFB" w:rsidRPr="00900859" w:rsidRDefault="00912CFB" w:rsidP="00912CFB">
      <w:pPr>
        <w:pStyle w:val="Akapitzlist"/>
        <w:numPr>
          <w:ilvl w:val="0"/>
          <w:numId w:val="24"/>
        </w:numPr>
        <w:contextualSpacing w:val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zalega z opłacaniem podatków, składek na ubezpieczenie społeczne,</w:t>
      </w:r>
    </w:p>
    <w:p w14:paraId="698D3DEE" w14:textId="77777777" w:rsidR="00912CFB" w:rsidRPr="00843ED7" w:rsidRDefault="00912CFB" w:rsidP="00912CFB">
      <w:pPr>
        <w:pStyle w:val="Akapitzlist"/>
        <w:numPr>
          <w:ilvl w:val="0"/>
          <w:numId w:val="24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t>Wykonawcę, będącego osobą fizyczną prawomocnie skazano za przestępstwo:</w:t>
      </w:r>
    </w:p>
    <w:p w14:paraId="6A8DC7F9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C3D869A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t>handlu ludźmi, o którym mowa w art. 189a Kodeksu Karnego,</w:t>
      </w:r>
    </w:p>
    <w:p w14:paraId="3F61B868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 którym mowa w art. 228-230a, art. 250a Kodeksu Karnego lub w art. 46 lub art. 48 ustawy z dnia 25 </w:t>
      </w:r>
      <w:r w:rsidRPr="00843ED7">
        <w:rPr>
          <w:rFonts w:ascii="Calibri" w:hAnsi="Calibri" w:cs="Calibri"/>
          <w:sz w:val="22"/>
          <w:szCs w:val="22"/>
        </w:rPr>
        <w:t>czerwca 2010 r. o sporcie,</w:t>
      </w:r>
    </w:p>
    <w:p w14:paraId="22EC4E4A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E8444EC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 xml:space="preserve">o charakterze terrorystycznym, o którym mowa w art. 115 </w:t>
      </w:r>
      <w:r w:rsidRPr="00843ED7">
        <w:rPr>
          <w:rFonts w:ascii="Calibri" w:hAnsi="Calibri" w:cs="Calibri" w:hint="eastAsia"/>
          <w:sz w:val="22"/>
          <w:szCs w:val="22"/>
        </w:rPr>
        <w:t>§</w:t>
      </w:r>
      <w:r w:rsidRPr="00843ED7">
        <w:rPr>
          <w:rFonts w:ascii="Calibri" w:hAnsi="Calibri" w:cs="Calibri"/>
          <w:sz w:val="22"/>
          <w:szCs w:val="22"/>
        </w:rPr>
        <w:t>20 Kodeksu Karnego, lub maj</w:t>
      </w:r>
      <w:r w:rsidRPr="00843ED7">
        <w:rPr>
          <w:rFonts w:ascii="Calibri" w:hAnsi="Calibri" w:cs="Calibri" w:hint="eastAsia"/>
          <w:sz w:val="22"/>
          <w:szCs w:val="22"/>
        </w:rPr>
        <w:t>ą</w:t>
      </w:r>
      <w:r w:rsidRPr="00843ED7">
        <w:rPr>
          <w:rFonts w:ascii="Calibri" w:hAnsi="Calibri" w:cs="Calibri"/>
          <w:sz w:val="22"/>
          <w:szCs w:val="22"/>
        </w:rPr>
        <w:t>ce na celu pope</w:t>
      </w:r>
      <w:r w:rsidRPr="00843ED7">
        <w:rPr>
          <w:rFonts w:ascii="Calibri" w:hAnsi="Calibri" w:cs="Calibri" w:hint="eastAsia"/>
          <w:sz w:val="22"/>
          <w:szCs w:val="22"/>
        </w:rPr>
        <w:t>ł</w:t>
      </w:r>
      <w:r w:rsidRPr="00843ED7">
        <w:rPr>
          <w:rFonts w:ascii="Calibri" w:hAnsi="Calibri" w:cs="Calibri"/>
          <w:sz w:val="22"/>
          <w:szCs w:val="22"/>
        </w:rPr>
        <w:t>nienie tego przest</w:t>
      </w:r>
      <w:r w:rsidRPr="00843ED7">
        <w:rPr>
          <w:rFonts w:ascii="Calibri" w:hAnsi="Calibri" w:cs="Calibri" w:hint="eastAsia"/>
          <w:sz w:val="22"/>
          <w:szCs w:val="22"/>
        </w:rPr>
        <w:t>ę</w:t>
      </w:r>
      <w:r w:rsidRPr="00843ED7">
        <w:rPr>
          <w:rFonts w:ascii="Calibri" w:hAnsi="Calibri" w:cs="Calibri"/>
          <w:sz w:val="22"/>
          <w:szCs w:val="22"/>
        </w:rPr>
        <w:t>pstwa,</w:t>
      </w:r>
    </w:p>
    <w:p w14:paraId="1354FBFC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3E53BBC1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56A059" w14:textId="77777777" w:rsidR="00912CFB" w:rsidRPr="00843ED7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Polskiej,</w:t>
      </w:r>
    </w:p>
    <w:p w14:paraId="6F5249E0" w14:textId="77777777" w:rsidR="00912CFB" w:rsidRPr="00742E6D" w:rsidRDefault="00912CFB" w:rsidP="00912CFB">
      <w:pPr>
        <w:pStyle w:val="Akapitzlist"/>
        <w:numPr>
          <w:ilvl w:val="0"/>
          <w:numId w:val="28"/>
        </w:numPr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lub za odpowiedni czyn zabroniony określony w przepisach prawa obcego.</w:t>
      </w:r>
    </w:p>
    <w:p w14:paraId="42E90485" w14:textId="77777777" w:rsidR="00912CFB" w:rsidRPr="00843ED7" w:rsidRDefault="00912CFB" w:rsidP="00912CFB">
      <w:pPr>
        <w:pStyle w:val="Akapitzlist"/>
        <w:numPr>
          <w:ilvl w:val="0"/>
          <w:numId w:val="24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bookmarkStart w:id="0" w:name="_Hlk219885368"/>
      <w:r w:rsidRPr="00843ED7">
        <w:rPr>
          <w:rFonts w:ascii="Calibri" w:hAnsi="Calibri" w:cs="Calibri"/>
          <w:sz w:val="22"/>
          <w:szCs w:val="22"/>
        </w:rPr>
        <w:t>Wykonawcę, o którym mowa w art.7 ust.1 ustawy z dnia 13 kwietnia 2022r. o szczególnych</w:t>
      </w:r>
    </w:p>
    <w:p w14:paraId="005F3CC2" w14:textId="77777777" w:rsidR="00912CFB" w:rsidRPr="00843ED7" w:rsidRDefault="00912CFB" w:rsidP="00912CFB">
      <w:pPr>
        <w:autoSpaceDE w:val="0"/>
        <w:autoSpaceDN w:val="0"/>
        <w:adjustRightInd w:val="0"/>
        <w:ind w:left="708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 xml:space="preserve">rozwiązaniach w zakresie przeciwdziałania wspieraniu agresji na Ukrainę oraz służących ochronie bezpieczeństwa </w:t>
      </w:r>
      <w:bookmarkEnd w:id="0"/>
      <w:r w:rsidRPr="00843ED7">
        <w:rPr>
          <w:rFonts w:ascii="Calibri" w:hAnsi="Calibri" w:cs="Calibri"/>
          <w:sz w:val="22"/>
          <w:szCs w:val="22"/>
        </w:rPr>
        <w:t>narodowego zgodnie, z którym z postępowania wyklucza się:</w:t>
      </w:r>
    </w:p>
    <w:p w14:paraId="60AA9B2B" w14:textId="77777777" w:rsidR="00912CFB" w:rsidRPr="00843ED7" w:rsidRDefault="00912CFB" w:rsidP="00912CFB">
      <w:pPr>
        <w:pStyle w:val="Akapitzlist"/>
        <w:numPr>
          <w:ilvl w:val="0"/>
          <w:numId w:val="29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Wykonawcę wymienionego w wykazach określonych w rozporządzeniu 765/2006 i rozporządzeniu 269/2014 albo wpisanego na listę na podstawie decyzji w sprawie wpisu na listę rozstrzygającej „o zastosowaniu środka, o którym mowa w art. 1 pkt 3 ustawy,</w:t>
      </w:r>
    </w:p>
    <w:p w14:paraId="0C0F9F69" w14:textId="77777777" w:rsidR="00912CFB" w:rsidRPr="00843ED7" w:rsidRDefault="00912CFB" w:rsidP="00912CFB">
      <w:pPr>
        <w:pStyle w:val="Akapitzlist"/>
        <w:numPr>
          <w:ilvl w:val="0"/>
          <w:numId w:val="29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Wykonawcę, którego beneficjentem rzeczywistym w rozumieniu ustawy z dnia 1 marca 2018 r. o przeciwdziałaniu praniu pieniędzy oraz finansowaniu terroryzmu (Dz.U.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4E633864" w14:textId="77777777" w:rsidR="00912CFB" w:rsidRPr="00843ED7" w:rsidRDefault="00912CFB" w:rsidP="00912CFB">
      <w:pPr>
        <w:pStyle w:val="Akapitzlist"/>
        <w:numPr>
          <w:ilvl w:val="0"/>
          <w:numId w:val="29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>Wykonawcę, którego jednostką dominującą w rozumieniu art. 3 ust. 1 pkt 37 ustawy z dnia 29 września 1994 r. o rachunkowości (Dz.U. z 2021r. poz. 217, 2105 i 2106),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  <w:p w14:paraId="4F77257A" w14:textId="77777777" w:rsidR="00912CFB" w:rsidRPr="00843ED7" w:rsidRDefault="00912CFB" w:rsidP="00912CFB">
      <w:pPr>
        <w:pStyle w:val="Akapitzlist"/>
        <w:numPr>
          <w:ilvl w:val="0"/>
          <w:numId w:val="24"/>
        </w:numPr>
        <w:autoSpaceDE w:val="0"/>
        <w:autoSpaceDN w:val="0"/>
        <w:adjustRightInd w:val="0"/>
        <w:contextualSpacing w:val="0"/>
        <w:rPr>
          <w:rFonts w:ascii="Calibri" w:hAnsi="Calibri" w:cs="Calibri"/>
          <w:sz w:val="22"/>
          <w:szCs w:val="22"/>
        </w:rPr>
      </w:pPr>
      <w:r w:rsidRPr="00843ED7">
        <w:rPr>
          <w:rFonts w:ascii="Calibri" w:hAnsi="Calibri" w:cs="Calibri"/>
          <w:sz w:val="22"/>
          <w:szCs w:val="22"/>
        </w:rPr>
        <w:t xml:space="preserve"> Wykonawcę wobec, którego zachodzi zakaz, o którym mowa w art. 5k rozporządzenia Rady (UE) nr 833/2014 z dnia 31 lipca 2014r.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4B13FB31" w14:textId="77777777" w:rsidR="00912CFB" w:rsidRDefault="00912CFB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</w:p>
    <w:p w14:paraId="5E09F6A0" w14:textId="77777777" w:rsidR="00640474" w:rsidRDefault="00640474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</w:p>
    <w:p w14:paraId="290FA582" w14:textId="77777777" w:rsidR="00640474" w:rsidRDefault="00640474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</w:p>
    <w:p w14:paraId="2507A88F" w14:textId="77777777" w:rsidR="00640474" w:rsidRDefault="00640474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</w:p>
    <w:p w14:paraId="28E5884C" w14:textId="584D356E" w:rsidR="00912CFB" w:rsidRPr="00843ED7" w:rsidRDefault="00912CFB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75CCA">
        <w:rPr>
          <w:rFonts w:ascii="Calibri" w:hAnsi="Calibri" w:cs="Calibri"/>
          <w:sz w:val="22"/>
          <w:szCs w:val="22"/>
          <w:u w:val="single"/>
        </w:rPr>
        <w:lastRenderedPageBreak/>
        <w:t>(dla części 1 i 2 zamówienia)</w:t>
      </w:r>
    </w:p>
    <w:p w14:paraId="08AA9053" w14:textId="31DA497F" w:rsidR="00912CFB" w:rsidRDefault="00912CFB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75CCA">
        <w:rPr>
          <w:rFonts w:ascii="Calibri" w:hAnsi="Calibri" w:cs="Calibri"/>
          <w:sz w:val="22"/>
          <w:szCs w:val="22"/>
        </w:rPr>
        <w:t xml:space="preserve">Wykonawca składa wraz z formularzem ofertowym oświadczenie o braku przesłanek wykluczenia z postępowania o udzielenie zamówienia - </w:t>
      </w:r>
      <w:r w:rsidRPr="00912CFB">
        <w:rPr>
          <w:rFonts w:ascii="Calibri" w:hAnsi="Calibri" w:cs="Calibri"/>
          <w:b/>
          <w:bCs/>
          <w:sz w:val="22"/>
          <w:szCs w:val="22"/>
        </w:rPr>
        <w:t xml:space="preserve">załącznik nr 2 do zapytania ofertowego </w:t>
      </w:r>
      <w:r w:rsidRPr="00912CFB">
        <w:rPr>
          <w:rFonts w:ascii="Calibri" w:hAnsi="Calibri" w:cs="Calibri"/>
          <w:sz w:val="22"/>
          <w:szCs w:val="22"/>
        </w:rPr>
        <w:t>stanowiące</w:t>
      </w:r>
      <w:r>
        <w:rPr>
          <w:rFonts w:ascii="Calibri" w:hAnsi="Calibri" w:cs="Calibri"/>
          <w:sz w:val="22"/>
          <w:szCs w:val="22"/>
        </w:rPr>
        <w:t xml:space="preserve"> </w:t>
      </w:r>
      <w:r w:rsidRPr="00912CFB">
        <w:rPr>
          <w:rFonts w:ascii="Calibri" w:hAnsi="Calibri" w:cs="Calibri"/>
          <w:sz w:val="22"/>
          <w:szCs w:val="22"/>
        </w:rPr>
        <w:t>wstępne potwierdzenie braku podstaw wykluczenia.</w:t>
      </w:r>
    </w:p>
    <w:p w14:paraId="1E4254EC" w14:textId="71C095A8" w:rsidR="00640474" w:rsidRDefault="00640474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43A4984" w14:textId="72046E0A" w:rsidR="00640474" w:rsidRPr="00640474" w:rsidRDefault="00640474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  <w:r w:rsidRPr="00640474">
        <w:rPr>
          <w:rFonts w:ascii="Calibri" w:hAnsi="Calibri" w:cs="Calibri"/>
          <w:sz w:val="22"/>
          <w:szCs w:val="22"/>
          <w:u w:val="single"/>
        </w:rPr>
        <w:t>UWAGA:</w:t>
      </w:r>
    </w:p>
    <w:p w14:paraId="2EFE74CA" w14:textId="595B62D8" w:rsidR="00640474" w:rsidRPr="00575CCA" w:rsidRDefault="00640474" w:rsidP="00912CF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na potwierdzenie braku podstaw wykluczenia dokona, zgodnie z obowiązującymi przepisami, weryfikacji osób skierowanych do realizacji zamówienia w Rejestrze Sprawców Przestępstw Tle Seksualnym  </w:t>
      </w:r>
      <w:r w:rsidRPr="00640474">
        <w:rPr>
          <w:rFonts w:ascii="Calibri" w:hAnsi="Calibri" w:cs="Calibri"/>
          <w:b/>
          <w:bCs/>
          <w:sz w:val="22"/>
          <w:szCs w:val="22"/>
        </w:rPr>
        <w:t>przed zawarciem umowy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126F62EC" w14:textId="77777777" w:rsidR="00912CFB" w:rsidRDefault="00912CFB" w:rsidP="00912CFB">
      <w:pPr>
        <w:suppressAutoHyphens/>
        <w:spacing w:after="8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632B600" w14:textId="46E75775" w:rsidR="00912CFB" w:rsidRPr="005A6DA7" w:rsidRDefault="00912CFB" w:rsidP="003F654D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Warunki udziału w postępowaniu</w:t>
      </w:r>
      <w:r w:rsidRPr="0088617D">
        <w:rPr>
          <w:rFonts w:asciiTheme="minorHAnsi" w:hAnsiTheme="minorHAnsi" w:cstheme="minorHAnsi"/>
          <w:b/>
        </w:rPr>
        <w:t>:</w:t>
      </w:r>
    </w:p>
    <w:p w14:paraId="727CF5AA" w14:textId="77777777" w:rsidR="00912CFB" w:rsidRDefault="00912CFB" w:rsidP="00912CFB">
      <w:pPr>
        <w:rPr>
          <w:rFonts w:asciiTheme="minorHAnsi" w:hAnsiTheme="minorHAnsi" w:cstheme="minorHAnsi"/>
          <w:sz w:val="16"/>
          <w:szCs w:val="16"/>
        </w:rPr>
      </w:pPr>
    </w:p>
    <w:p w14:paraId="3EE96887" w14:textId="77777777" w:rsidR="00912CFB" w:rsidRDefault="00912CFB" w:rsidP="00912CFB">
      <w:pPr>
        <w:suppressAutoHyphens/>
        <w:spacing w:after="8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1" w:name="_Hlk219715579"/>
      <w:r w:rsidRPr="006306E7">
        <w:rPr>
          <w:rFonts w:asciiTheme="minorHAnsi" w:hAnsiTheme="minorHAnsi"/>
          <w:sz w:val="22"/>
          <w:szCs w:val="20"/>
          <w:u w:val="single"/>
          <w:lang w:eastAsia="ar-SA"/>
        </w:rPr>
        <w:t>Dla części 1</w:t>
      </w:r>
      <w:r>
        <w:rPr>
          <w:rFonts w:asciiTheme="minorHAnsi" w:hAnsiTheme="minorHAnsi"/>
          <w:sz w:val="22"/>
          <w:szCs w:val="20"/>
          <w:u w:val="single"/>
          <w:lang w:eastAsia="ar-SA"/>
        </w:rPr>
        <w:t xml:space="preserve"> </w:t>
      </w:r>
      <w:r w:rsidRPr="006306E7">
        <w:rPr>
          <w:rFonts w:asciiTheme="minorHAnsi" w:hAnsiTheme="minorHAnsi"/>
          <w:sz w:val="22"/>
          <w:szCs w:val="20"/>
          <w:u w:val="single"/>
          <w:lang w:eastAsia="ar-SA"/>
        </w:rPr>
        <w:t>zamówienia:</w:t>
      </w:r>
      <w:r w:rsidRPr="006306E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1B5BE0EE" w14:textId="77777777" w:rsidR="00912CFB" w:rsidRPr="0072511F" w:rsidRDefault="00912CFB" w:rsidP="00912CFB">
      <w:pPr>
        <w:suppressAutoHyphens/>
        <w:spacing w:after="8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O udzielenie zamówienia może ubiegać się Wykonawca, który:</w:t>
      </w:r>
    </w:p>
    <w:bookmarkEnd w:id="1"/>
    <w:p w14:paraId="2ED0D4CB" w14:textId="77777777" w:rsidR="00912CFB" w:rsidRPr="006306E7" w:rsidRDefault="00912CFB" w:rsidP="00912CFB">
      <w:pPr>
        <w:pStyle w:val="Akapitzlist"/>
        <w:numPr>
          <w:ilvl w:val="0"/>
          <w:numId w:val="22"/>
        </w:numPr>
        <w:suppressAutoHyphens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06E7">
        <w:rPr>
          <w:rFonts w:asciiTheme="minorHAnsi" w:hAnsiTheme="minorHAnsi" w:cstheme="minorHAnsi"/>
          <w:sz w:val="22"/>
          <w:szCs w:val="22"/>
          <w:lang w:eastAsia="ar-SA"/>
        </w:rPr>
        <w:t>dysponuje lub będzie dysponował co najmniej jedną (1) osobą, która:</w:t>
      </w:r>
    </w:p>
    <w:p w14:paraId="1C802A6B" w14:textId="265D9210" w:rsidR="00912CFB" w:rsidRPr="00E306B6" w:rsidRDefault="00912CFB" w:rsidP="00B2585F">
      <w:pPr>
        <w:pStyle w:val="Akapitzlist"/>
        <w:suppressAutoHyphens/>
        <w:spacing w:after="120"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>a) posiada wykształcenie wyższe w zakresie doradztwa zawodowego lub ukończyła studia podyplomowe (uzupełniające) w zakresie doradztwa zawodowego,</w:t>
      </w:r>
    </w:p>
    <w:p w14:paraId="6EB935B8" w14:textId="77777777" w:rsidR="00B2585F" w:rsidRPr="00912CFB" w:rsidRDefault="00B2585F" w:rsidP="00B2585F">
      <w:pPr>
        <w:pStyle w:val="Akapitzlist"/>
        <w:suppressAutoHyphens/>
        <w:spacing w:after="120"/>
        <w:ind w:left="1440"/>
        <w:jc w:val="both"/>
        <w:rPr>
          <w:rFonts w:asciiTheme="minorHAnsi" w:hAnsiTheme="minorHAnsi" w:cstheme="minorHAnsi"/>
          <w:sz w:val="22"/>
          <w:szCs w:val="22"/>
          <w:highlight w:val="yellow"/>
          <w:lang w:eastAsia="ar-SA"/>
        </w:rPr>
      </w:pPr>
    </w:p>
    <w:p w14:paraId="0F5FFF22" w14:textId="405F82D7" w:rsidR="00912CFB" w:rsidRPr="00157E42" w:rsidRDefault="00912CFB" w:rsidP="00640474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57E42">
        <w:rPr>
          <w:rFonts w:asciiTheme="minorHAnsi" w:hAnsiTheme="minorHAnsi" w:cstheme="minorHAnsi"/>
          <w:sz w:val="22"/>
          <w:szCs w:val="22"/>
          <w:lang w:eastAsia="ar-SA"/>
        </w:rPr>
        <w:t>b) posiada co najmniej 24 miesiące</w:t>
      </w:r>
      <w:r w:rsidR="003B2177" w:rsidRPr="00157E42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157E42">
        <w:rPr>
          <w:rFonts w:asciiTheme="minorHAnsi" w:hAnsiTheme="minorHAnsi" w:cstheme="minorHAnsi"/>
          <w:sz w:val="22"/>
          <w:szCs w:val="22"/>
          <w:lang w:eastAsia="ar-SA"/>
        </w:rPr>
        <w:t>doświadczeni</w:t>
      </w:r>
      <w:r w:rsidR="003B2177" w:rsidRPr="00157E42"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Pr="00157E42">
        <w:rPr>
          <w:rFonts w:asciiTheme="minorHAnsi" w:hAnsiTheme="minorHAnsi" w:cstheme="minorHAnsi"/>
          <w:sz w:val="22"/>
          <w:szCs w:val="22"/>
          <w:lang w:eastAsia="ar-SA"/>
        </w:rPr>
        <w:t xml:space="preserve"> w prowadzeniu doradztwa zawodowego </w:t>
      </w:r>
      <w:r w:rsidR="00640474" w:rsidRPr="00157E42">
        <w:rPr>
          <w:rFonts w:asciiTheme="minorHAnsi" w:hAnsiTheme="minorHAnsi" w:cstheme="minorHAnsi"/>
          <w:sz w:val="22"/>
          <w:szCs w:val="22"/>
          <w:lang w:eastAsia="ar-SA"/>
        </w:rPr>
        <w:t xml:space="preserve">rozumiane jako łączny (sumaryczny) okres doświadczenia </w:t>
      </w:r>
      <w:r w:rsidRPr="00157E42">
        <w:rPr>
          <w:rFonts w:asciiTheme="minorHAnsi" w:hAnsiTheme="minorHAnsi" w:cstheme="minorHAnsi"/>
          <w:sz w:val="22"/>
          <w:szCs w:val="22"/>
          <w:lang w:eastAsia="ar-SA"/>
        </w:rPr>
        <w:t>zdobyt</w:t>
      </w:r>
      <w:r w:rsidR="00640474" w:rsidRPr="00157E42">
        <w:rPr>
          <w:rFonts w:asciiTheme="minorHAnsi" w:hAnsiTheme="minorHAnsi" w:cstheme="minorHAnsi"/>
          <w:sz w:val="22"/>
          <w:szCs w:val="22"/>
          <w:lang w:eastAsia="ar-SA"/>
        </w:rPr>
        <w:t>ego</w:t>
      </w:r>
      <w:r w:rsidRPr="00157E42">
        <w:rPr>
          <w:rFonts w:asciiTheme="minorHAnsi" w:hAnsiTheme="minorHAnsi" w:cstheme="minorHAnsi"/>
          <w:sz w:val="22"/>
          <w:szCs w:val="22"/>
          <w:lang w:eastAsia="ar-SA"/>
        </w:rPr>
        <w:t xml:space="preserve"> w okresie ostatnich dziesięciu (10) lat przed upływem terminu składania ofert jako faktyczne wykonywanie czynności z zakresu doradztwa zawodowego nieza</w:t>
      </w:r>
      <w:r w:rsidR="00422775" w:rsidRPr="00157E42">
        <w:rPr>
          <w:rFonts w:asciiTheme="minorHAnsi" w:hAnsiTheme="minorHAnsi" w:cstheme="minorHAnsi"/>
          <w:sz w:val="22"/>
          <w:szCs w:val="22"/>
          <w:lang w:eastAsia="ar-SA"/>
        </w:rPr>
        <w:t>l</w:t>
      </w:r>
      <w:r w:rsidRPr="00157E42">
        <w:rPr>
          <w:rFonts w:asciiTheme="minorHAnsi" w:hAnsiTheme="minorHAnsi" w:cstheme="minorHAnsi"/>
          <w:sz w:val="22"/>
          <w:szCs w:val="22"/>
          <w:lang w:eastAsia="ar-SA"/>
        </w:rPr>
        <w:t>eżni</w:t>
      </w:r>
      <w:r w:rsidR="00422775" w:rsidRPr="00157E42"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Pr="00157E42">
        <w:rPr>
          <w:rFonts w:asciiTheme="minorHAnsi" w:hAnsiTheme="minorHAnsi" w:cstheme="minorHAnsi"/>
          <w:sz w:val="22"/>
          <w:szCs w:val="22"/>
          <w:lang w:eastAsia="ar-SA"/>
        </w:rPr>
        <w:t xml:space="preserve"> od formy zatrudnienia (umowa o pracę, umowa cywilno-prawna) lub w ramach własnej działalności gospodarczej</w:t>
      </w:r>
      <w:r w:rsidR="00B2585F" w:rsidRPr="00157E42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2C59FB09" w14:textId="77777777" w:rsidR="00B2585F" w:rsidRPr="00912CFB" w:rsidRDefault="00B2585F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highlight w:val="yellow"/>
          <w:lang w:eastAsia="ar-SA"/>
        </w:rPr>
      </w:pPr>
    </w:p>
    <w:p w14:paraId="180E2F84" w14:textId="23A841B8" w:rsidR="00B2585F" w:rsidRPr="00E306B6" w:rsidRDefault="00912CFB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c) </w:t>
      </w:r>
      <w:r w:rsidR="00DB12D0"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posiada doświadczenie w pracy z dziećmi rozumiane jako doświadczenie nie polegające wyłącznie na świadczeniu doradztwa zawodowego i może obejmować inne formy </w:t>
      </w:r>
      <w:r w:rsidR="009F696D"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zorganizowane </w:t>
      </w:r>
      <w:r w:rsidR="00DB12D0" w:rsidRPr="00E306B6">
        <w:rPr>
          <w:rFonts w:asciiTheme="minorHAnsi" w:hAnsiTheme="minorHAnsi" w:cstheme="minorHAnsi"/>
          <w:sz w:val="22"/>
          <w:szCs w:val="22"/>
          <w:lang w:eastAsia="ar-SA"/>
        </w:rPr>
        <w:t>pracy bezpośredniej z dziećmi  (edukacyjnej, wspierającej</w:t>
      </w:r>
      <w:r w:rsidR="00D90D75">
        <w:rPr>
          <w:rFonts w:asciiTheme="minorHAnsi" w:hAnsiTheme="minorHAnsi" w:cstheme="minorHAnsi"/>
          <w:sz w:val="22"/>
          <w:szCs w:val="22"/>
          <w:lang w:eastAsia="ar-SA"/>
        </w:rPr>
        <w:t xml:space="preserve">, rozwojowej </w:t>
      </w:r>
      <w:bookmarkStart w:id="2" w:name="_Hlk220332471"/>
      <w:r w:rsidR="00D90D75">
        <w:rPr>
          <w:rFonts w:asciiTheme="minorHAnsi" w:hAnsiTheme="minorHAnsi" w:cstheme="minorHAnsi"/>
          <w:sz w:val="22"/>
          <w:szCs w:val="22"/>
          <w:lang w:eastAsia="ar-SA"/>
        </w:rPr>
        <w:t>lub sportowej</w:t>
      </w:r>
      <w:r w:rsidR="00DB12D0" w:rsidRPr="00E306B6"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="00D90D75">
        <w:rPr>
          <w:rFonts w:asciiTheme="minorHAnsi" w:hAnsiTheme="minorHAnsi" w:cstheme="minorHAnsi"/>
          <w:sz w:val="22"/>
          <w:szCs w:val="22"/>
          <w:lang w:eastAsia="ar-SA"/>
        </w:rPr>
        <w:t xml:space="preserve"> w szczególności w ramach zajęć szkolnych lub pozaszkolnych, zajęć sportowych, warsztatów, kół zainteresowań, projektów edukacyjnych lub społecznych.</w:t>
      </w:r>
    </w:p>
    <w:bookmarkEnd w:id="2"/>
    <w:p w14:paraId="473BA012" w14:textId="77777777" w:rsidR="00DB12D0" w:rsidRPr="00E306B6" w:rsidRDefault="00DB12D0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B10A287" w14:textId="7A6A25B1" w:rsidR="00912CFB" w:rsidRPr="00E306B6" w:rsidRDefault="00912CFB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>d) posiada doświadczenie w pracy z osobami z doświadczeniem migracji rozumiane jako praca doradcza, edukacyjna, wspierająca, integracyjna lub inna forma</w:t>
      </w:r>
      <w:r w:rsidR="009F696D"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zorganizowana</w:t>
      </w:r>
      <w:r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pracy bezpośredniej z osobami z doświadczeniem migracji (dziećmi, młodzieżą lub osobami dorosłymi),</w:t>
      </w:r>
    </w:p>
    <w:p w14:paraId="5C09B414" w14:textId="77777777" w:rsidR="00B2585F" w:rsidRPr="00E306B6" w:rsidRDefault="00B2585F" w:rsidP="00B2585F">
      <w:pPr>
        <w:pStyle w:val="Akapitzlist"/>
        <w:suppressAutoHyphens/>
        <w:spacing w:after="120"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837EDAF" w14:textId="6CCCCCF1" w:rsidR="00912CFB" w:rsidRPr="00E306B6" w:rsidRDefault="00912CFB" w:rsidP="00B2585F">
      <w:pPr>
        <w:pStyle w:val="Akapitzlist"/>
        <w:suppressAutoHyphens/>
        <w:spacing w:after="120"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>e) posiada wiedzę umożliwiającą realizację doradztwa edukacyjno-zawodowego w oparciu o lokalny rynek pracy właściwy dla miejsca realizacji usług doradztwa edukacyjno</w:t>
      </w:r>
      <w:r w:rsidR="00122710">
        <w:rPr>
          <w:rFonts w:asciiTheme="minorHAnsi" w:hAnsiTheme="minorHAnsi" w:cstheme="minorHAnsi"/>
          <w:sz w:val="22"/>
          <w:szCs w:val="22"/>
          <w:lang w:eastAsia="ar-SA"/>
        </w:rPr>
        <w:t>-</w:t>
      </w:r>
      <w:r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zawodowego </w:t>
      </w:r>
      <w:r w:rsidRPr="00D529F2">
        <w:rPr>
          <w:rFonts w:asciiTheme="minorHAnsi" w:hAnsiTheme="minorHAnsi" w:cstheme="minorHAnsi"/>
          <w:sz w:val="22"/>
          <w:szCs w:val="22"/>
          <w:lang w:eastAsia="ar-SA"/>
        </w:rPr>
        <w:t>oraz</w:t>
      </w:r>
      <w:r w:rsidR="00D529F2" w:rsidRPr="00D529F2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D529F2">
        <w:rPr>
          <w:rFonts w:asciiTheme="minorHAnsi" w:hAnsiTheme="minorHAnsi" w:cstheme="minorHAnsi"/>
          <w:sz w:val="22"/>
          <w:szCs w:val="22"/>
          <w:lang w:eastAsia="ar-SA"/>
        </w:rPr>
        <w:t>system</w:t>
      </w:r>
      <w:r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edukacji w Polsce.</w:t>
      </w:r>
    </w:p>
    <w:p w14:paraId="74A627D7" w14:textId="77777777" w:rsidR="00912CFB" w:rsidRPr="00E306B6" w:rsidRDefault="00912CFB" w:rsidP="00912CFB">
      <w:pPr>
        <w:shd w:val="clear" w:color="auto" w:fill="FFFFFF"/>
        <w:suppressAutoHyphens/>
        <w:spacing w:after="80"/>
        <w:jc w:val="both"/>
        <w:textAlignment w:val="baseline"/>
        <w:outlineLvl w:val="2"/>
        <w:rPr>
          <w:rFonts w:asciiTheme="minorHAnsi" w:hAnsiTheme="minorHAnsi" w:cstheme="minorHAnsi"/>
          <w:b/>
          <w:sz w:val="16"/>
          <w:szCs w:val="16"/>
          <w:u w:val="single"/>
          <w:lang w:eastAsia="ar-SA"/>
        </w:rPr>
      </w:pPr>
    </w:p>
    <w:p w14:paraId="25535812" w14:textId="3118781F" w:rsidR="00912CFB" w:rsidRPr="00575CCA" w:rsidRDefault="00912CFB" w:rsidP="00912CFB">
      <w:pPr>
        <w:shd w:val="clear" w:color="auto" w:fill="FFFFFF"/>
        <w:suppressAutoHyphens/>
        <w:spacing w:after="80"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</w:pPr>
      <w:r w:rsidRPr="00E306B6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Warunek musi być spełniony odrębnie</w:t>
      </w:r>
      <w:r w:rsidRPr="00E306B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przez </w:t>
      </w:r>
      <w:r w:rsidRPr="00E306B6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każdą z osób,</w:t>
      </w:r>
      <w:r w:rsidRPr="00E306B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03673D" w:rsidRPr="00E306B6">
        <w:rPr>
          <w:rFonts w:asciiTheme="minorHAnsi" w:hAnsiTheme="minorHAnsi" w:cstheme="minorHAnsi"/>
          <w:bCs/>
          <w:sz w:val="22"/>
          <w:szCs w:val="22"/>
          <w:lang w:eastAsia="ar-SA"/>
        </w:rPr>
        <w:t>wskazanych</w:t>
      </w:r>
      <w:r w:rsidRPr="00E306B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03673D" w:rsidRPr="00E306B6">
        <w:rPr>
          <w:rFonts w:asciiTheme="minorHAnsi" w:hAnsiTheme="minorHAnsi" w:cstheme="minorHAnsi"/>
          <w:bCs/>
          <w:sz w:val="22"/>
          <w:szCs w:val="22"/>
          <w:lang w:eastAsia="ar-SA"/>
        </w:rPr>
        <w:t>w ofercie przez Wykona</w:t>
      </w:r>
      <w:r w:rsidR="0003673D" w:rsidRPr="00575CCA">
        <w:rPr>
          <w:rFonts w:asciiTheme="minorHAnsi" w:hAnsiTheme="minorHAnsi" w:cstheme="minorHAnsi"/>
          <w:bCs/>
          <w:sz w:val="22"/>
          <w:szCs w:val="22"/>
          <w:lang w:eastAsia="ar-SA"/>
        </w:rPr>
        <w:t>wcę</w:t>
      </w:r>
      <w:r w:rsidR="0003673D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575CCA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do realizacji zamówienia </w:t>
      </w:r>
    </w:p>
    <w:p w14:paraId="136C5D51" w14:textId="77777777" w:rsidR="00912CFB" w:rsidRPr="005B1D1B" w:rsidRDefault="00912CFB" w:rsidP="00912CFB">
      <w:pPr>
        <w:suppressAutoHyphens/>
        <w:spacing w:after="120" w:line="276" w:lineRule="auto"/>
        <w:jc w:val="both"/>
        <w:rPr>
          <w:rFonts w:ascii="Calibri" w:hAnsi="Calibri" w:cs="Calibri"/>
          <w:sz w:val="16"/>
          <w:szCs w:val="16"/>
          <w:u w:val="single"/>
        </w:rPr>
      </w:pPr>
    </w:p>
    <w:p w14:paraId="096672D9" w14:textId="4DAB90EE" w:rsidR="00912CFB" w:rsidRPr="006306E7" w:rsidRDefault="00912CFB" w:rsidP="005B1D1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575CCA">
        <w:rPr>
          <w:rFonts w:ascii="Calibri" w:hAnsi="Calibri" w:cs="Calibri"/>
          <w:sz w:val="22"/>
          <w:szCs w:val="22"/>
        </w:rPr>
        <w:t xml:space="preserve">Wykonawca składa wraz z formularzem ofertowym oświadczenie o spełnianiu warunków udziału w postępowaniu o udzielenie zamówienia - </w:t>
      </w:r>
      <w:r w:rsidRPr="00912CFB">
        <w:rPr>
          <w:rFonts w:ascii="Calibri" w:hAnsi="Calibri" w:cs="Calibri"/>
          <w:b/>
          <w:bCs/>
          <w:sz w:val="22"/>
          <w:szCs w:val="22"/>
        </w:rPr>
        <w:t>załącznik nr 3 do zapytania ofertowego</w:t>
      </w:r>
      <w:r w:rsidRPr="00575CCA">
        <w:rPr>
          <w:rFonts w:ascii="Calibri" w:hAnsi="Calibri" w:cs="Calibri"/>
          <w:sz w:val="22"/>
          <w:szCs w:val="22"/>
        </w:rPr>
        <w:t xml:space="preserve"> stanowiące wstępne potwierdzenia spełniania tych warunków</w:t>
      </w:r>
      <w:r w:rsidRPr="00742E6D">
        <w:rPr>
          <w:rFonts w:ascii="Calibri" w:hAnsi="Calibri" w:cs="Calibri"/>
          <w:b/>
          <w:bCs/>
          <w:sz w:val="22"/>
          <w:szCs w:val="22"/>
        </w:rPr>
        <w:t>.</w:t>
      </w:r>
    </w:p>
    <w:p w14:paraId="5F37E037" w14:textId="77777777" w:rsidR="007F4454" w:rsidRPr="007F4454" w:rsidRDefault="007F4454" w:rsidP="00912CFB">
      <w:pPr>
        <w:suppressAutoHyphens/>
        <w:spacing w:after="120" w:line="276" w:lineRule="auto"/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3A50AD2C" w14:textId="38470116" w:rsidR="00912CFB" w:rsidRDefault="00912CFB" w:rsidP="005B1D1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5B1D1B">
        <w:rPr>
          <w:rFonts w:ascii="Calibri" w:hAnsi="Calibri" w:cs="Calibri"/>
          <w:sz w:val="22"/>
          <w:szCs w:val="22"/>
        </w:rPr>
        <w:t xml:space="preserve">Ocena spełnienia w/w warunków udziału w postępowaniu zostanie dokonana zgodnie z formułą </w:t>
      </w:r>
      <w:r w:rsidRPr="00511D7B">
        <w:rPr>
          <w:rFonts w:ascii="Calibri" w:hAnsi="Calibri" w:cs="Calibri"/>
          <w:b/>
          <w:bCs/>
          <w:sz w:val="22"/>
          <w:szCs w:val="22"/>
        </w:rPr>
        <w:t>„spełnia/nie spełnia”</w:t>
      </w:r>
      <w:r w:rsidRPr="005B1D1B">
        <w:rPr>
          <w:rFonts w:ascii="Calibri" w:hAnsi="Calibri" w:cs="Calibri"/>
          <w:sz w:val="22"/>
          <w:szCs w:val="22"/>
        </w:rPr>
        <w:t xml:space="preserve"> w oparciu o oświadczenie złożone przez Wykonawcę wraz z formularzem ofertowym. Wykonawca niespełniający nawet jednego z określonych warunków w postępowaniu jest wykluczony z udziału w postępowaniu, a jego oferta podlega odrzuceniu</w:t>
      </w:r>
      <w:r w:rsidRPr="00D474E3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170172B9" w14:textId="77777777" w:rsidR="005B1D1B" w:rsidRPr="005B1D1B" w:rsidRDefault="005B1D1B" w:rsidP="005B1D1B">
      <w:pPr>
        <w:suppressAutoHyphens/>
        <w:jc w:val="both"/>
        <w:rPr>
          <w:rFonts w:ascii="Calibri" w:hAnsi="Calibri" w:cs="Calibri"/>
          <w:sz w:val="16"/>
          <w:szCs w:val="16"/>
        </w:rPr>
      </w:pPr>
    </w:p>
    <w:p w14:paraId="5EB1A5E6" w14:textId="77777777" w:rsidR="005B1D1B" w:rsidRPr="005B1D1B" w:rsidRDefault="00157E42" w:rsidP="005B1D1B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u w:val="single"/>
        </w:rPr>
      </w:pPr>
      <w:r w:rsidRPr="005B1D1B">
        <w:rPr>
          <w:rFonts w:ascii="Calibri" w:hAnsi="Calibri" w:cs="Calibri"/>
          <w:sz w:val="22"/>
          <w:szCs w:val="22"/>
          <w:u w:val="single"/>
        </w:rPr>
        <w:t>UWAGA:</w:t>
      </w:r>
      <w:r w:rsidR="005B1D1B" w:rsidRPr="005B1D1B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1D3CEC51" w14:textId="5BD9D3BF" w:rsidR="00157E42" w:rsidRPr="005B1D1B" w:rsidRDefault="00157E42" w:rsidP="005B1D1B">
      <w:pPr>
        <w:autoSpaceDE w:val="0"/>
        <w:autoSpaceDN w:val="0"/>
        <w:adjustRightInd w:val="0"/>
        <w:rPr>
          <w:rFonts w:asciiTheme="minorHAnsi" w:hAnsiTheme="minorHAnsi"/>
          <w:sz w:val="22"/>
          <w:szCs w:val="20"/>
          <w:lang w:eastAsia="ar-SA"/>
        </w:rPr>
      </w:pPr>
      <w:r w:rsidRPr="005B1D1B">
        <w:rPr>
          <w:rFonts w:ascii="Calibri" w:hAnsi="Calibri" w:cs="Calibri"/>
          <w:sz w:val="22"/>
          <w:szCs w:val="22"/>
        </w:rPr>
        <w:t>Zamawiający zastrzega sobie prawo do weryfikacji spełniania</w:t>
      </w:r>
      <w:r w:rsidR="005B1D1B" w:rsidRPr="005B1D1B">
        <w:rPr>
          <w:rFonts w:ascii="Calibri" w:hAnsi="Calibri" w:cs="Calibri"/>
          <w:sz w:val="22"/>
          <w:szCs w:val="22"/>
        </w:rPr>
        <w:t xml:space="preserve"> </w:t>
      </w:r>
      <w:r w:rsidRPr="005B1D1B">
        <w:rPr>
          <w:rFonts w:ascii="Calibri" w:hAnsi="Calibri" w:cs="Calibri"/>
          <w:sz w:val="22"/>
          <w:szCs w:val="22"/>
        </w:rPr>
        <w:t>warunków udziału w postępowaniu. W ramach tej weryfikacji Zamawiający może żądać dostarczenia dokumentów potwierdzających spełnianie warunków udziału w postępowaniu od Wykonawcy, którego oferta została uznana za najkorzystniejszą</w:t>
      </w:r>
      <w:r w:rsidR="005B1D1B" w:rsidRPr="005B1D1B">
        <w:rPr>
          <w:rFonts w:ascii="Calibri" w:hAnsi="Calibri" w:cs="Calibri"/>
          <w:sz w:val="22"/>
          <w:szCs w:val="22"/>
        </w:rPr>
        <w:t xml:space="preserve"> przed podpisaniem</w:t>
      </w:r>
      <w:r w:rsidR="005B1D1B" w:rsidRPr="005B1D1B">
        <w:rPr>
          <w:rFonts w:asciiTheme="minorHAnsi" w:hAnsiTheme="minorHAnsi"/>
          <w:sz w:val="22"/>
          <w:szCs w:val="20"/>
          <w:lang w:eastAsia="ar-SA"/>
        </w:rPr>
        <w:t xml:space="preserve"> umowy.</w:t>
      </w:r>
    </w:p>
    <w:p w14:paraId="1ED714C2" w14:textId="77777777" w:rsidR="005B1D1B" w:rsidRPr="005B1D1B" w:rsidRDefault="005B1D1B" w:rsidP="00912CFB">
      <w:pPr>
        <w:suppressAutoHyphens/>
        <w:spacing w:after="120" w:line="276" w:lineRule="auto"/>
        <w:jc w:val="both"/>
        <w:rPr>
          <w:rFonts w:asciiTheme="minorHAnsi" w:hAnsiTheme="minorHAnsi"/>
          <w:sz w:val="16"/>
          <w:szCs w:val="16"/>
          <w:lang w:eastAsia="ar-SA"/>
        </w:rPr>
      </w:pPr>
    </w:p>
    <w:p w14:paraId="40CB4A0C" w14:textId="6036513A" w:rsidR="00912CFB" w:rsidRPr="006306E7" w:rsidRDefault="00912CFB" w:rsidP="00912CFB">
      <w:pPr>
        <w:suppressAutoHyphens/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06E7">
        <w:rPr>
          <w:rFonts w:asciiTheme="minorHAnsi" w:hAnsiTheme="minorHAnsi"/>
          <w:sz w:val="22"/>
          <w:szCs w:val="20"/>
          <w:u w:val="single"/>
          <w:lang w:eastAsia="ar-SA"/>
        </w:rPr>
        <w:t>Dla części 2 zamówienia:</w:t>
      </w:r>
      <w:r w:rsidRPr="006306E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51E48C8B" w14:textId="77777777" w:rsidR="00912CFB" w:rsidRPr="0072511F" w:rsidRDefault="00912CFB" w:rsidP="00912CFB">
      <w:pPr>
        <w:suppressAutoHyphens/>
        <w:spacing w:after="8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O udzielenie zamówienia może ubiegać się Wykonawca, który:</w:t>
      </w:r>
    </w:p>
    <w:p w14:paraId="47F096B3" w14:textId="77777777" w:rsidR="00912CFB" w:rsidRPr="006306E7" w:rsidRDefault="00912CFB" w:rsidP="00912CFB">
      <w:pPr>
        <w:pStyle w:val="Akapitzlist"/>
        <w:numPr>
          <w:ilvl w:val="0"/>
          <w:numId w:val="31"/>
        </w:numPr>
        <w:suppressAutoHyphens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306E7">
        <w:rPr>
          <w:rFonts w:asciiTheme="minorHAnsi" w:hAnsiTheme="minorHAnsi" w:cstheme="minorHAnsi"/>
          <w:sz w:val="22"/>
          <w:szCs w:val="22"/>
          <w:lang w:eastAsia="ar-SA"/>
        </w:rPr>
        <w:t>dysponuje lub będzie dysponował co najmniej jedną (1) osobą, która:</w:t>
      </w:r>
    </w:p>
    <w:p w14:paraId="73D22193" w14:textId="5E2D2D75" w:rsidR="00912CFB" w:rsidRPr="00E306B6" w:rsidRDefault="00912CFB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>a) posiada wykształcenie wyższe w zakresie doradztwa zawodowego lub ukończyła studia podyplomowe (uzupełniające) w zakresie doradztwa zawodowego,</w:t>
      </w:r>
    </w:p>
    <w:p w14:paraId="0635BEB8" w14:textId="77777777" w:rsidR="00B2585F" w:rsidRPr="007F4454" w:rsidRDefault="00B2585F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highlight w:val="yellow"/>
          <w:lang w:eastAsia="ar-SA"/>
        </w:rPr>
      </w:pPr>
    </w:p>
    <w:p w14:paraId="4BF6F728" w14:textId="4D331721" w:rsidR="00B2585F" w:rsidRPr="00157E42" w:rsidRDefault="00912CFB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57E42">
        <w:rPr>
          <w:rFonts w:asciiTheme="minorHAnsi" w:hAnsiTheme="minorHAnsi" w:cstheme="minorHAnsi"/>
          <w:sz w:val="22"/>
          <w:szCs w:val="22"/>
          <w:lang w:eastAsia="ar-SA"/>
        </w:rPr>
        <w:t xml:space="preserve">b) </w:t>
      </w:r>
      <w:r w:rsidR="00DB12D0" w:rsidRPr="00157E42">
        <w:rPr>
          <w:rFonts w:asciiTheme="minorHAnsi" w:hAnsiTheme="minorHAnsi" w:cstheme="minorHAnsi"/>
          <w:sz w:val="22"/>
          <w:szCs w:val="22"/>
          <w:lang w:eastAsia="ar-SA"/>
        </w:rPr>
        <w:t>posiada co najmniej 24 miesiące doświadczenia w prowadzeniu doradztwa zawodowego rozumiane jako łączny (sumaryczny) okres doświadczenia zdobytego w okresie ostatnich dziesięciu (10) lat przed upływem terminu składania ofert jako faktyczne wykonywanie czynności z zakresu doradztwa zawodowego niezależnie od formy zatrudnienia (umowa o pracę, umowa cywilno-prawna) lub w ramach własnej działalności gospodarczej,</w:t>
      </w:r>
    </w:p>
    <w:p w14:paraId="3C0B31B1" w14:textId="77777777" w:rsidR="00DB12D0" w:rsidRPr="007F4454" w:rsidRDefault="00DB12D0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highlight w:val="yellow"/>
          <w:lang w:eastAsia="ar-SA"/>
        </w:rPr>
      </w:pPr>
    </w:p>
    <w:p w14:paraId="276AE34A" w14:textId="6552BD6A" w:rsidR="00D90D75" w:rsidRPr="00E306B6" w:rsidRDefault="00912CFB" w:rsidP="00D90D75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c) </w:t>
      </w:r>
      <w:bookmarkStart w:id="3" w:name="_Hlk220331291"/>
      <w:r w:rsidRPr="00E306B6">
        <w:rPr>
          <w:rFonts w:asciiTheme="minorHAnsi" w:hAnsiTheme="minorHAnsi" w:cstheme="minorHAnsi"/>
          <w:sz w:val="22"/>
          <w:szCs w:val="22"/>
          <w:lang w:eastAsia="ar-SA"/>
        </w:rPr>
        <w:t>posiada doświadczenie w pracy z młodzieżą rozumiane jako</w:t>
      </w:r>
      <w:r w:rsidR="00DB12D0"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doświadczenie nie polegające wyłącznie na świadczeniu doradztwa zawodowego i może obejmować inne formy</w:t>
      </w:r>
      <w:r w:rsidR="009F696D"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zorganizowanej</w:t>
      </w:r>
      <w:r w:rsidR="00DB12D0"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pracy bezpośredniej z młodzieżą  (edukacyjnej, wspierającej</w:t>
      </w:r>
      <w:r w:rsidR="00D90D75" w:rsidRPr="00D90D7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90D75">
        <w:rPr>
          <w:rFonts w:asciiTheme="minorHAnsi" w:hAnsiTheme="minorHAnsi" w:cstheme="minorHAnsi"/>
          <w:sz w:val="22"/>
          <w:szCs w:val="22"/>
          <w:lang w:eastAsia="ar-SA"/>
        </w:rPr>
        <w:t>lub sportowej</w:t>
      </w:r>
      <w:r w:rsidR="00D90D75" w:rsidRPr="00E306B6"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="00D90D75">
        <w:rPr>
          <w:rFonts w:asciiTheme="minorHAnsi" w:hAnsiTheme="minorHAnsi" w:cstheme="minorHAnsi"/>
          <w:sz w:val="22"/>
          <w:szCs w:val="22"/>
          <w:lang w:eastAsia="ar-SA"/>
        </w:rPr>
        <w:t xml:space="preserve"> w szczególności w ramach zajęć szkolnych lub pozaszkolnych, zajęć sportowych, warsztatów, kół zainteresowań, projektów edukacyjnych lub społecznych.</w:t>
      </w:r>
    </w:p>
    <w:bookmarkEnd w:id="3"/>
    <w:p w14:paraId="024032EB" w14:textId="77777777" w:rsidR="00B2585F" w:rsidRPr="00D90D75" w:rsidRDefault="00B2585F" w:rsidP="00D90D75">
      <w:pPr>
        <w:suppressAutoHyphens/>
        <w:jc w:val="both"/>
        <w:rPr>
          <w:rFonts w:asciiTheme="minorHAnsi" w:hAnsiTheme="minorHAnsi" w:cstheme="minorHAnsi"/>
          <w:sz w:val="22"/>
          <w:szCs w:val="22"/>
          <w:highlight w:val="yellow"/>
          <w:lang w:eastAsia="ar-SA"/>
        </w:rPr>
      </w:pPr>
    </w:p>
    <w:p w14:paraId="6ECE6888" w14:textId="125331EE" w:rsidR="00912CFB" w:rsidRPr="00E306B6" w:rsidRDefault="00912CFB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>d) posiada doświadczenie w pracy z osobami z doświadczeniem migracji rozumiane jako praca doradcza, edukacyjna, wspierająca, integracyjna lub inna forma</w:t>
      </w:r>
      <w:r w:rsidR="009F696D"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zorganizowana</w:t>
      </w:r>
      <w:r w:rsidRPr="00E306B6">
        <w:rPr>
          <w:rFonts w:asciiTheme="minorHAnsi" w:hAnsiTheme="minorHAnsi" w:cstheme="minorHAnsi"/>
          <w:sz w:val="22"/>
          <w:szCs w:val="22"/>
          <w:lang w:eastAsia="ar-SA"/>
        </w:rPr>
        <w:t xml:space="preserve"> pracy bezpośredniej z osobami z doświadczeniem migracji (dziećmi, młodzieżą lub osobami dorosłymi),</w:t>
      </w:r>
    </w:p>
    <w:p w14:paraId="3AFB4457" w14:textId="77777777" w:rsidR="00B2585F" w:rsidRPr="00E306B6" w:rsidRDefault="00B2585F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F8D21F6" w14:textId="0C0EE40A" w:rsidR="00912CFB" w:rsidRPr="006306E7" w:rsidRDefault="00912CFB" w:rsidP="00B2585F">
      <w:pPr>
        <w:pStyle w:val="Akapitzlist"/>
        <w:suppressAutoHyphens/>
        <w:ind w:left="14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306B6">
        <w:rPr>
          <w:rFonts w:asciiTheme="minorHAnsi" w:hAnsiTheme="minorHAnsi" w:cstheme="minorHAnsi"/>
          <w:sz w:val="22"/>
          <w:szCs w:val="22"/>
          <w:lang w:eastAsia="ar-SA"/>
        </w:rPr>
        <w:t>e) posiada wiedzę umożliwiającą realizację doradztwa edukacyjno-zawodowego w oparciu o lokalny rynek pracy właściwy dla miejsca realizacji usług doradztwa edukacyjno</w:t>
      </w:r>
      <w:r w:rsidR="00122710">
        <w:rPr>
          <w:rFonts w:asciiTheme="minorHAnsi" w:hAnsiTheme="minorHAnsi" w:cstheme="minorHAnsi"/>
          <w:sz w:val="22"/>
          <w:szCs w:val="22"/>
          <w:lang w:eastAsia="ar-SA"/>
        </w:rPr>
        <w:t>-</w:t>
      </w:r>
      <w:r w:rsidRPr="00E306B6">
        <w:rPr>
          <w:rFonts w:asciiTheme="minorHAnsi" w:hAnsiTheme="minorHAnsi" w:cstheme="minorHAnsi"/>
          <w:sz w:val="22"/>
          <w:szCs w:val="22"/>
          <w:lang w:eastAsia="ar-SA"/>
        </w:rPr>
        <w:t>zawodowego oraz system edukacji w Polsce.</w:t>
      </w:r>
    </w:p>
    <w:p w14:paraId="645CE49C" w14:textId="77777777" w:rsidR="00912CF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5ABB1374" w14:textId="65EBED07" w:rsidR="00912CFB" w:rsidRPr="00575CCA" w:rsidRDefault="00912CFB" w:rsidP="00B2585F">
      <w:pPr>
        <w:shd w:val="clear" w:color="auto" w:fill="FFFFFF"/>
        <w:suppressAutoHyphens/>
        <w:jc w:val="both"/>
        <w:textAlignment w:val="baseline"/>
        <w:outlineLvl w:val="2"/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</w:pPr>
      <w:r w:rsidRPr="00575CCA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Warunek musi być spełniony odrębnie</w:t>
      </w:r>
      <w:r w:rsidRPr="00575CCA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przez </w:t>
      </w:r>
      <w:r w:rsidRPr="00575CCA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każdą z osób,</w:t>
      </w:r>
      <w:r w:rsidRPr="00575CCA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03673D">
        <w:rPr>
          <w:rFonts w:asciiTheme="minorHAnsi" w:hAnsiTheme="minorHAnsi" w:cstheme="minorHAnsi"/>
          <w:bCs/>
          <w:sz w:val="22"/>
          <w:szCs w:val="22"/>
          <w:lang w:eastAsia="ar-SA"/>
        </w:rPr>
        <w:t>wskazanych w ofercie</w:t>
      </w:r>
      <w:r w:rsidR="0003673D" w:rsidRPr="00575CCA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przez Wykonawcę </w:t>
      </w:r>
      <w:r w:rsidRPr="00575CCA">
        <w:rPr>
          <w:rFonts w:asciiTheme="minorHAnsi" w:hAnsiTheme="minorHAnsi" w:cstheme="minorHAnsi"/>
          <w:bCs/>
          <w:sz w:val="22"/>
          <w:szCs w:val="22"/>
          <w:lang w:eastAsia="ar-SA"/>
        </w:rPr>
        <w:t>do realizacji zamówienia</w:t>
      </w:r>
      <w:r w:rsidR="007F4454">
        <w:rPr>
          <w:rFonts w:asciiTheme="minorHAnsi" w:hAnsiTheme="minorHAnsi" w:cstheme="minorHAnsi"/>
          <w:bCs/>
          <w:sz w:val="22"/>
          <w:szCs w:val="22"/>
          <w:lang w:eastAsia="ar-SA"/>
        </w:rPr>
        <w:t>.</w:t>
      </w:r>
    </w:p>
    <w:p w14:paraId="4EAE308F" w14:textId="77777777" w:rsidR="00B2585F" w:rsidRPr="00B2585F" w:rsidRDefault="00B2585F" w:rsidP="00B2585F">
      <w:pPr>
        <w:suppressAutoHyphens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55E640BA" w14:textId="67C3695E" w:rsidR="00912CFB" w:rsidRPr="00575CCA" w:rsidRDefault="00912CFB" w:rsidP="00B2585F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4454">
        <w:rPr>
          <w:rFonts w:ascii="Calibri" w:hAnsi="Calibri" w:cs="Calibri"/>
          <w:sz w:val="22"/>
          <w:szCs w:val="22"/>
        </w:rPr>
        <w:t xml:space="preserve">Wykonawca składa wraz z formularzem ofertowym oświadczenie o spełnianiu warunków udziału w postępowaniu o udzielenie zamówienia - </w:t>
      </w:r>
      <w:r w:rsidRPr="007F44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F4454" w:rsidRPr="007F4454">
        <w:rPr>
          <w:rFonts w:ascii="Calibri" w:hAnsi="Calibri" w:cs="Calibri"/>
          <w:b/>
          <w:bCs/>
          <w:sz w:val="22"/>
          <w:szCs w:val="22"/>
        </w:rPr>
        <w:t>3</w:t>
      </w:r>
      <w:r w:rsidRPr="007F4454">
        <w:rPr>
          <w:rFonts w:ascii="Calibri" w:hAnsi="Calibri" w:cs="Calibri"/>
          <w:b/>
          <w:bCs/>
          <w:sz w:val="22"/>
          <w:szCs w:val="22"/>
        </w:rPr>
        <w:t xml:space="preserve"> do zapytania ofertowego</w:t>
      </w:r>
      <w:r w:rsidRPr="007F4454">
        <w:rPr>
          <w:rFonts w:ascii="Calibri" w:hAnsi="Calibri" w:cs="Calibri"/>
          <w:sz w:val="22"/>
          <w:szCs w:val="22"/>
        </w:rPr>
        <w:t xml:space="preserve"> stanowiące wstępne potwierdzenia spełniania tych warunków.</w:t>
      </w:r>
    </w:p>
    <w:p w14:paraId="04C64F99" w14:textId="77777777" w:rsidR="00B2585F" w:rsidRPr="00B2585F" w:rsidRDefault="00B2585F" w:rsidP="00B2585F">
      <w:pPr>
        <w:suppressAutoHyphens/>
        <w:spacing w:line="276" w:lineRule="auto"/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214967E6" w14:textId="6061033E" w:rsidR="007F4454" w:rsidRDefault="00912CFB" w:rsidP="00B2585F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474E3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Ocena spełnienia w/w warunków udziału w postępowaniu zostanie dokonana zgodnie z formułą </w:t>
      </w:r>
      <w:r w:rsidRPr="007F445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„spełnia/nie spełnia”</w:t>
      </w:r>
      <w:r w:rsidRPr="00D474E3">
        <w:rPr>
          <w:rFonts w:asciiTheme="minorHAnsi" w:hAnsiTheme="minorHAnsi" w:cstheme="minorHAnsi"/>
          <w:sz w:val="22"/>
          <w:szCs w:val="22"/>
          <w:lang w:eastAsia="ar-SA"/>
        </w:rPr>
        <w:t xml:space="preserve"> w oparciu o oświadczenie złożone przez Wykonawcę wraz z </w:t>
      </w:r>
      <w:r>
        <w:rPr>
          <w:rFonts w:asciiTheme="minorHAnsi" w:hAnsiTheme="minorHAnsi" w:cstheme="minorHAnsi"/>
          <w:sz w:val="22"/>
          <w:szCs w:val="22"/>
          <w:lang w:eastAsia="ar-SA"/>
        </w:rPr>
        <w:t>formularzem ofertowym</w:t>
      </w:r>
      <w:r w:rsidRPr="00D474E3">
        <w:rPr>
          <w:rFonts w:asciiTheme="minorHAnsi" w:hAnsiTheme="minorHAnsi" w:cstheme="minorHAnsi"/>
          <w:sz w:val="22"/>
          <w:szCs w:val="22"/>
          <w:lang w:eastAsia="ar-SA"/>
        </w:rPr>
        <w:t>.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32D0898B" w14:textId="5EDB3B78" w:rsidR="00912CFB" w:rsidRPr="00511D7B" w:rsidRDefault="00912CFB" w:rsidP="00511D7B">
      <w:pPr>
        <w:suppressAutoHyphens/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474E3">
        <w:rPr>
          <w:rFonts w:asciiTheme="minorHAnsi" w:hAnsiTheme="minorHAnsi" w:cstheme="minorHAnsi"/>
          <w:sz w:val="22"/>
          <w:szCs w:val="22"/>
          <w:lang w:eastAsia="ar-SA"/>
        </w:rPr>
        <w:t>Wykonawca niespełniający nawet jednego z określonych warunków w postępowaniu jest wykluczony z udziału w postępowaniu, a jego oferta podlega odrzuceniu.</w:t>
      </w:r>
    </w:p>
    <w:p w14:paraId="05396328" w14:textId="77777777" w:rsidR="00912CFB" w:rsidRPr="00C94B87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059D97DA" w14:textId="77777777" w:rsidR="00912CFB" w:rsidRDefault="00912CFB" w:rsidP="007F445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V. </w:t>
      </w:r>
      <w:r w:rsidRPr="0088617D">
        <w:rPr>
          <w:rFonts w:asciiTheme="minorHAnsi" w:hAnsiTheme="minorHAnsi" w:cstheme="minorHAnsi"/>
          <w:b/>
        </w:rPr>
        <w:t>Kryterium oceny ofert:</w:t>
      </w:r>
    </w:p>
    <w:p w14:paraId="09D74105" w14:textId="77777777" w:rsidR="00912CFB" w:rsidRPr="009828B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21E6007C" w14:textId="77777777" w:rsidR="00912CFB" w:rsidRPr="00575CCA" w:rsidRDefault="00912CFB" w:rsidP="00912CFB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Przy wyborze oferty Z</w:t>
      </w:r>
      <w:r w:rsidRPr="00D27D80">
        <w:rPr>
          <w:rFonts w:asciiTheme="minorHAnsi" w:hAnsiTheme="minorHAnsi" w:cstheme="minorHAnsi"/>
          <w:sz w:val="22"/>
          <w:szCs w:val="22"/>
          <w:lang w:eastAsia="ar-SA"/>
        </w:rPr>
        <w:t>amawiający kierował się będzie następującym kryteriami i ich wagą:</w:t>
      </w:r>
      <w:bookmarkStart w:id="4" w:name="_Toc363037425"/>
      <w:bookmarkEnd w:id="4"/>
    </w:p>
    <w:p w14:paraId="0FAD5A35" w14:textId="77777777" w:rsidR="00912CFB" w:rsidRPr="00295ACC" w:rsidRDefault="00912CFB" w:rsidP="00912CFB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295ACC">
        <w:rPr>
          <w:rFonts w:asciiTheme="minorHAnsi" w:hAnsiTheme="minorHAnsi" w:cstheme="minorHAnsi"/>
          <w:sz w:val="22"/>
          <w:szCs w:val="22"/>
          <w:u w:val="single"/>
          <w:lang w:eastAsia="ar-SA"/>
        </w:rPr>
        <w:t>Dla części 1 i 2 zamówienia</w:t>
      </w:r>
    </w:p>
    <w:p w14:paraId="086A6FD6" w14:textId="77777777" w:rsidR="00912CFB" w:rsidRPr="00295ACC" w:rsidRDefault="00912CFB" w:rsidP="00912CFB">
      <w:pPr>
        <w:shd w:val="clear" w:color="auto" w:fill="FFFFFF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76510A47" w14:textId="77777777" w:rsidR="00912CFB" w:rsidRPr="00B127E9" w:rsidRDefault="00912CFB" w:rsidP="00912CFB">
      <w:pPr>
        <w:pStyle w:val="Akapitzlist"/>
        <w:numPr>
          <w:ilvl w:val="0"/>
          <w:numId w:val="23"/>
        </w:numPr>
        <w:shd w:val="clear" w:color="auto" w:fill="FFFFFF"/>
        <w:contextualSpacing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B127E9">
        <w:rPr>
          <w:rFonts w:asciiTheme="minorHAnsi" w:hAnsiTheme="minorHAnsi" w:cstheme="minorHAnsi"/>
          <w:b/>
          <w:bCs/>
          <w:sz w:val="22"/>
          <w:szCs w:val="22"/>
        </w:rPr>
        <w:t>cena brutto oferty</w:t>
      </w:r>
      <w:r w:rsidRPr="00B127E9">
        <w:rPr>
          <w:rFonts w:asciiTheme="minorHAnsi" w:hAnsiTheme="minorHAnsi" w:cstheme="minorHAnsi"/>
          <w:sz w:val="22"/>
          <w:szCs w:val="22"/>
        </w:rPr>
        <w:t xml:space="preserve"> – </w:t>
      </w:r>
      <w:r w:rsidRPr="00B127E9">
        <w:rPr>
          <w:rFonts w:asciiTheme="minorHAnsi" w:hAnsiTheme="minorHAnsi" w:cstheme="minorHAnsi"/>
          <w:b/>
          <w:sz w:val="22"/>
          <w:szCs w:val="22"/>
        </w:rPr>
        <w:t>60 %</w:t>
      </w:r>
    </w:p>
    <w:p w14:paraId="1E044613" w14:textId="77777777" w:rsidR="00912CFB" w:rsidRPr="00B127E9" w:rsidRDefault="00912CFB" w:rsidP="00912CFB">
      <w:pPr>
        <w:pStyle w:val="Akapitzlist"/>
        <w:numPr>
          <w:ilvl w:val="0"/>
          <w:numId w:val="23"/>
        </w:numPr>
        <w:shd w:val="clear" w:color="auto" w:fill="FFFFFF"/>
        <w:contextualSpacing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doświadczenie osoby skierowanej do realizacji zamówienia – 40%</w:t>
      </w:r>
    </w:p>
    <w:p w14:paraId="2500F92E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1642EFB" w14:textId="77777777" w:rsidR="00912CFB" w:rsidRPr="001E38A5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E38A5">
        <w:rPr>
          <w:rFonts w:asciiTheme="minorHAnsi" w:hAnsiTheme="minorHAnsi" w:cstheme="minorHAnsi"/>
          <w:sz w:val="22"/>
          <w:szCs w:val="22"/>
          <w:u w:val="single"/>
        </w:rPr>
        <w:t>Opis zastosowanych kryteriów:</w:t>
      </w:r>
    </w:p>
    <w:p w14:paraId="6B6B21C8" w14:textId="26F1096D" w:rsidR="00912CFB" w:rsidRPr="001E38A5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 w:rsidRPr="001E38A5">
        <w:rPr>
          <w:rFonts w:asciiTheme="minorHAnsi" w:hAnsiTheme="minorHAnsi" w:cstheme="minorHAnsi"/>
          <w:sz w:val="22"/>
          <w:szCs w:val="22"/>
        </w:rPr>
        <w:t xml:space="preserve">a) w ramach kryterium </w:t>
      </w:r>
      <w:r w:rsidRPr="002A72B2">
        <w:rPr>
          <w:rFonts w:asciiTheme="minorHAnsi" w:hAnsiTheme="minorHAnsi" w:cstheme="minorHAnsi"/>
          <w:b/>
          <w:sz w:val="22"/>
          <w:szCs w:val="22"/>
        </w:rPr>
        <w:t>– cena brutto</w:t>
      </w:r>
      <w:r w:rsidRPr="001E38A5">
        <w:rPr>
          <w:rFonts w:asciiTheme="minorHAnsi" w:hAnsiTheme="minorHAnsi" w:cstheme="minorHAnsi"/>
          <w:sz w:val="22"/>
          <w:szCs w:val="22"/>
        </w:rPr>
        <w:t xml:space="preserve">, z możliwością uzyskania maksymalnie </w:t>
      </w:r>
      <w:r>
        <w:rPr>
          <w:rFonts w:asciiTheme="minorHAnsi" w:hAnsiTheme="minorHAnsi" w:cstheme="minorHAnsi"/>
          <w:b/>
          <w:sz w:val="22"/>
          <w:szCs w:val="22"/>
        </w:rPr>
        <w:t>60</w:t>
      </w:r>
      <w:r w:rsidRPr="001E38A5">
        <w:rPr>
          <w:rFonts w:asciiTheme="minorHAnsi" w:hAnsiTheme="minorHAnsi" w:cstheme="minorHAnsi"/>
          <w:b/>
          <w:sz w:val="22"/>
          <w:szCs w:val="22"/>
        </w:rPr>
        <w:t xml:space="preserve"> punktów </w:t>
      </w:r>
      <w:r w:rsidRPr="001E38A5">
        <w:rPr>
          <w:rFonts w:asciiTheme="minorHAnsi" w:hAnsiTheme="minorHAnsi" w:cstheme="minorHAnsi"/>
          <w:sz w:val="22"/>
          <w:szCs w:val="22"/>
        </w:rPr>
        <w:t>zastosowany zostanie wzór ar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1E38A5">
        <w:rPr>
          <w:rFonts w:asciiTheme="minorHAnsi" w:hAnsiTheme="minorHAnsi" w:cstheme="minorHAnsi"/>
          <w:sz w:val="22"/>
          <w:szCs w:val="22"/>
        </w:rPr>
        <w:t>tmetyczny:</w:t>
      </w:r>
      <w:r w:rsidRPr="001E38A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FBE441" w14:textId="77777777" w:rsidR="00912CFB" w:rsidRPr="00D27D80" w:rsidRDefault="00912CFB" w:rsidP="00912CFB">
      <w:pPr>
        <w:spacing w:after="80"/>
        <w:ind w:left="567" w:hanging="567"/>
        <w:jc w:val="both"/>
        <w:rPr>
          <w:rFonts w:ascii="Cambria Math" w:hAnsiTheme="minorHAnsi" w:cstheme="minorHAnsi"/>
          <w:sz w:val="22"/>
          <w:szCs w:val="22"/>
          <w:lang w:eastAsia="ar-SA"/>
          <w:oMath/>
        </w:rPr>
      </w:pPr>
      <w:r w:rsidRPr="001E38A5">
        <w:rPr>
          <w:rFonts w:asciiTheme="minorHAnsi" w:hAnsiTheme="minorHAnsi" w:cstheme="minorHAnsi"/>
          <w:b/>
          <w:sz w:val="22"/>
          <w:szCs w:val="22"/>
        </w:rPr>
        <w:tab/>
      </w:r>
      <w:r w:rsidRPr="00D27D80">
        <w:rPr>
          <w:rFonts w:asciiTheme="minorHAnsi" w:hAnsiTheme="minorHAnsi" w:cstheme="minorHAnsi"/>
          <w:b/>
          <w:sz w:val="22"/>
          <w:szCs w:val="22"/>
          <w:lang w:eastAsia="ar-SA"/>
        </w:rPr>
        <w:br/>
      </w:r>
      <w:proofErr w:type="spellStart"/>
      <m:oMathPara>
        <m:oMath>
          <m:r>
            <m:rPr>
              <m:nor/>
            </m:rPr>
            <w:rPr>
              <w:rFonts w:asciiTheme="minorHAnsi" w:hAnsiTheme="minorHAnsi" w:cstheme="minorHAnsi"/>
              <w:b/>
              <w:sz w:val="22"/>
              <w:szCs w:val="22"/>
              <w:lang w:eastAsia="ar-SA"/>
            </w:rPr>
            <m:t>Pkc</m:t>
          </m:r>
          <w:proofErr w:type="spellEnd"/>
          <m:r>
            <m:rPr>
              <m:nor/>
            </m:rPr>
            <w:rPr>
              <w:rFonts w:asciiTheme="minorHAnsi" w:hAnsiTheme="minorHAnsi" w:cstheme="minorHAnsi"/>
              <w:b/>
              <w:sz w:val="22"/>
              <w:szCs w:val="22"/>
              <w:lang w:eastAsia="ar-SA"/>
            </w:rPr>
            <m:t xml:space="preserve"> = </m:t>
          </m:r>
          <m:f>
            <m:fPr>
              <m:ctrlPr>
                <w:rPr>
                  <w:rFonts w:ascii="Cambria Math" w:hAnsiTheme="minorHAnsi" w:cstheme="minorHAnsi"/>
                  <w:b/>
                  <w:sz w:val="22"/>
                  <w:szCs w:val="22"/>
                  <w:lang w:eastAsia="ar-SA"/>
                </w:rPr>
              </m:ctrlPr>
            </m:fPr>
            <m:num>
              <w:proofErr w:type="spellStart"/>
              <m:r>
                <m:rPr>
                  <m:nor/>
                </m:rPr>
                <w:rPr>
                  <w:rFonts w:asciiTheme="minorHAnsi" w:hAnsiTheme="minorHAnsi" w:cstheme="minorHAnsi"/>
                  <w:b/>
                  <w:sz w:val="22"/>
                  <w:szCs w:val="22"/>
                  <w:lang w:eastAsia="ar-SA"/>
                </w:rPr>
                <m:t>Cn</m:t>
              </m:r>
              <w:proofErr w:type="spellEnd"/>
              <m:r>
                <m:rPr>
                  <m:nor/>
                </m:rPr>
                <w:rPr>
                  <w:rFonts w:asciiTheme="minorHAnsi" w:hAnsiTheme="minorHAnsi" w:cstheme="minorHAnsi"/>
                  <w:b/>
                  <w:sz w:val="22"/>
                  <w:szCs w:val="22"/>
                  <w:lang w:eastAsia="ar-SA"/>
                </w:rPr>
                <m:t xml:space="preserve"> × 60</m:t>
              </m:r>
            </m:num>
            <m:den>
              <m:r>
                <m:rPr>
                  <m:nor/>
                </m:rPr>
                <w:rPr>
                  <w:rFonts w:asciiTheme="minorHAnsi" w:hAnsiTheme="minorHAnsi" w:cstheme="minorHAnsi"/>
                  <w:b/>
                  <w:sz w:val="22"/>
                  <w:szCs w:val="22"/>
                  <w:lang w:eastAsia="ar-SA"/>
                </w:rPr>
                <m:t>Cb</m:t>
              </m:r>
            </m:den>
          </m:f>
        </m:oMath>
      </m:oMathPara>
    </w:p>
    <w:p w14:paraId="657048FC" w14:textId="77777777" w:rsidR="00912CFB" w:rsidRPr="00D27D80" w:rsidRDefault="00912CFB" w:rsidP="00912CF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27D80">
        <w:rPr>
          <w:rFonts w:asciiTheme="minorHAnsi" w:hAnsiTheme="minorHAnsi" w:cstheme="minorHAnsi"/>
          <w:sz w:val="22"/>
          <w:szCs w:val="22"/>
        </w:rPr>
        <w:t>gdzie:</w:t>
      </w:r>
    </w:p>
    <w:p w14:paraId="1FACCE4E" w14:textId="77777777" w:rsidR="00912CFB" w:rsidRPr="00D27D80" w:rsidRDefault="00912CFB" w:rsidP="00912CFB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D27D80">
        <w:rPr>
          <w:rFonts w:asciiTheme="minorHAnsi" w:hAnsiTheme="minorHAnsi" w:cstheme="minorHAnsi"/>
          <w:sz w:val="22"/>
          <w:szCs w:val="22"/>
        </w:rPr>
        <w:t>P</w:t>
      </w:r>
      <w:r w:rsidRPr="00D27D80">
        <w:rPr>
          <w:rFonts w:asciiTheme="minorHAnsi" w:hAnsiTheme="minorHAnsi" w:cstheme="minorHAnsi"/>
          <w:sz w:val="22"/>
          <w:szCs w:val="22"/>
          <w:vertAlign w:val="subscript"/>
        </w:rPr>
        <w:t>kc</w:t>
      </w:r>
      <w:proofErr w:type="spellEnd"/>
      <w:r w:rsidRPr="00D27D80">
        <w:rPr>
          <w:rFonts w:asciiTheme="minorHAnsi" w:hAnsiTheme="minorHAnsi" w:cstheme="minorHAnsi"/>
          <w:sz w:val="22"/>
          <w:szCs w:val="22"/>
        </w:rPr>
        <w:t xml:space="preserve"> - ilość punktów dla kryterium cena </w:t>
      </w:r>
    </w:p>
    <w:p w14:paraId="4373493F" w14:textId="77777777" w:rsidR="00912CFB" w:rsidRPr="00D27D80" w:rsidRDefault="00912CFB" w:rsidP="00912CFB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D27D80">
        <w:rPr>
          <w:rFonts w:asciiTheme="minorHAnsi" w:hAnsiTheme="minorHAnsi" w:cstheme="minorHAnsi"/>
          <w:sz w:val="22"/>
          <w:szCs w:val="22"/>
        </w:rPr>
        <w:t>C</w:t>
      </w:r>
      <w:r w:rsidRPr="00D27D80">
        <w:rPr>
          <w:rFonts w:asciiTheme="minorHAnsi" w:hAnsiTheme="minorHAnsi" w:cstheme="minorHAnsi"/>
          <w:sz w:val="22"/>
          <w:szCs w:val="22"/>
          <w:vertAlign w:val="subscript"/>
        </w:rPr>
        <w:t>n</w:t>
      </w:r>
      <w:proofErr w:type="spellEnd"/>
      <w:r w:rsidRPr="00D27D80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D27D80">
        <w:rPr>
          <w:rFonts w:asciiTheme="minorHAnsi" w:hAnsiTheme="minorHAnsi" w:cstheme="minorHAnsi"/>
          <w:sz w:val="22"/>
          <w:szCs w:val="22"/>
        </w:rPr>
        <w:t xml:space="preserve">  - najniższa cena brutto, </w:t>
      </w:r>
    </w:p>
    <w:p w14:paraId="38CDD798" w14:textId="77777777" w:rsidR="00912CFB" w:rsidRDefault="00912CFB" w:rsidP="00912CFB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D27D80">
        <w:rPr>
          <w:rFonts w:asciiTheme="minorHAnsi" w:hAnsiTheme="minorHAnsi" w:cstheme="minorHAnsi"/>
          <w:sz w:val="22"/>
          <w:szCs w:val="22"/>
        </w:rPr>
        <w:t>C</w:t>
      </w:r>
      <w:r w:rsidRPr="00D27D80">
        <w:rPr>
          <w:rFonts w:asciiTheme="minorHAnsi" w:hAnsiTheme="minorHAnsi" w:cstheme="minorHAnsi"/>
          <w:sz w:val="22"/>
          <w:szCs w:val="22"/>
          <w:vertAlign w:val="subscript"/>
        </w:rPr>
        <w:t>b</w:t>
      </w:r>
      <w:proofErr w:type="spellEnd"/>
      <w:r w:rsidRPr="00D27D80">
        <w:rPr>
          <w:rFonts w:asciiTheme="minorHAnsi" w:hAnsiTheme="minorHAnsi" w:cstheme="minorHAnsi"/>
          <w:sz w:val="22"/>
          <w:szCs w:val="22"/>
        </w:rPr>
        <w:t xml:space="preserve">  - cena brutto badanej oferty</w:t>
      </w:r>
    </w:p>
    <w:p w14:paraId="4BD4B6AA" w14:textId="77777777" w:rsidR="00912CFB" w:rsidRPr="00896F5E" w:rsidRDefault="00912CFB" w:rsidP="00912CFB">
      <w:pPr>
        <w:shd w:val="clear" w:color="auto" w:fill="FFFFFF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3A70666F" w14:textId="77777777" w:rsidR="00912CFB" w:rsidRPr="000117A6" w:rsidRDefault="00912CFB" w:rsidP="00912CFB">
      <w:pPr>
        <w:rPr>
          <w:rFonts w:asciiTheme="minorHAnsi" w:hAnsiTheme="minorHAnsi" w:cstheme="minorHAnsi"/>
          <w:sz w:val="16"/>
          <w:szCs w:val="16"/>
        </w:rPr>
      </w:pPr>
    </w:p>
    <w:p w14:paraId="05167F87" w14:textId="77777777" w:rsidR="00912CF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  <w:r w:rsidRPr="001E38A5">
        <w:rPr>
          <w:rFonts w:asciiTheme="minorHAnsi" w:hAnsiTheme="minorHAnsi" w:cstheme="minorHAnsi"/>
          <w:sz w:val="22"/>
          <w:szCs w:val="22"/>
        </w:rPr>
        <w:t xml:space="preserve">a) w ramach kryterium </w:t>
      </w:r>
      <w:r w:rsidRPr="002A72B2">
        <w:rPr>
          <w:rFonts w:asciiTheme="minorHAnsi" w:hAnsiTheme="minorHAnsi" w:cstheme="minorHAnsi"/>
          <w:b/>
          <w:sz w:val="22"/>
          <w:szCs w:val="22"/>
        </w:rPr>
        <w:t xml:space="preserve">–  </w:t>
      </w:r>
      <w:r>
        <w:rPr>
          <w:rFonts w:asciiTheme="minorHAnsi" w:hAnsiTheme="minorHAnsi" w:cstheme="minorHAnsi"/>
          <w:b/>
          <w:sz w:val="22"/>
          <w:szCs w:val="22"/>
        </w:rPr>
        <w:t>doświadczenie</w:t>
      </w:r>
      <w:r w:rsidRPr="001E38A5">
        <w:rPr>
          <w:rFonts w:asciiTheme="minorHAnsi" w:hAnsiTheme="minorHAnsi" w:cstheme="minorHAnsi"/>
          <w:sz w:val="22"/>
          <w:szCs w:val="22"/>
        </w:rPr>
        <w:t xml:space="preserve"> </w:t>
      </w:r>
      <w:r w:rsidRPr="000117A6">
        <w:rPr>
          <w:rFonts w:asciiTheme="minorHAnsi" w:hAnsiTheme="minorHAnsi" w:cstheme="minorHAnsi"/>
          <w:b/>
          <w:bCs/>
          <w:sz w:val="22"/>
          <w:szCs w:val="22"/>
        </w:rPr>
        <w:t>osoby skierowanej do realizacji 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E38A5">
        <w:rPr>
          <w:rFonts w:asciiTheme="minorHAnsi" w:hAnsiTheme="minorHAnsi" w:cstheme="minorHAnsi"/>
          <w:sz w:val="22"/>
          <w:szCs w:val="22"/>
        </w:rPr>
        <w:t xml:space="preserve">z możliwością uzyskania maksymalnie </w:t>
      </w:r>
      <w:r>
        <w:rPr>
          <w:rFonts w:asciiTheme="minorHAnsi" w:hAnsiTheme="minorHAnsi" w:cstheme="minorHAnsi"/>
          <w:b/>
          <w:sz w:val="22"/>
          <w:szCs w:val="22"/>
        </w:rPr>
        <w:t>40</w:t>
      </w:r>
      <w:r w:rsidRPr="001E38A5">
        <w:rPr>
          <w:rFonts w:asciiTheme="minorHAnsi" w:hAnsiTheme="minorHAnsi" w:cstheme="minorHAnsi"/>
          <w:b/>
          <w:sz w:val="22"/>
          <w:szCs w:val="22"/>
        </w:rPr>
        <w:t xml:space="preserve"> punktów</w:t>
      </w:r>
    </w:p>
    <w:p w14:paraId="4B27114B" w14:textId="77777777" w:rsidR="00912CF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7DD64E90" w14:textId="77777777" w:rsidR="003B2177" w:rsidRDefault="003B2177" w:rsidP="003B2177">
      <w:pPr>
        <w:pBdr>
          <w:bottom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34CF4D61" w14:textId="61470D4E" w:rsidR="00912CFB" w:rsidRPr="000027BD" w:rsidRDefault="00912CFB" w:rsidP="003B2177">
      <w:pPr>
        <w:pBdr>
          <w:bottom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doświadczenie na potwierdzenie </w:t>
      </w:r>
      <w:r w:rsidRPr="000027BD">
        <w:rPr>
          <w:rFonts w:asciiTheme="minorHAnsi" w:hAnsiTheme="minorHAnsi" w:cstheme="minorHAnsi"/>
          <w:sz w:val="22"/>
          <w:szCs w:val="22"/>
        </w:rPr>
        <w:t>warun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0027BD">
        <w:rPr>
          <w:rFonts w:asciiTheme="minorHAnsi" w:hAnsiTheme="minorHAnsi" w:cstheme="minorHAnsi"/>
          <w:sz w:val="22"/>
          <w:szCs w:val="22"/>
        </w:rPr>
        <w:t xml:space="preserve"> udziału w postępowaniu: </w:t>
      </w:r>
    </w:p>
    <w:p w14:paraId="5DFED030" w14:textId="77777777" w:rsidR="003B2177" w:rsidRPr="00EF0FF6" w:rsidRDefault="003B2177" w:rsidP="003B2177">
      <w:pPr>
        <w:pBdr>
          <w:bottom w:val="single" w:sz="4" w:space="4" w:color="auto"/>
        </w:pBdr>
        <w:rPr>
          <w:rFonts w:asciiTheme="minorHAnsi" w:hAnsiTheme="minorHAnsi" w:cstheme="minorHAnsi"/>
          <w:b/>
          <w:bCs/>
          <w:sz w:val="16"/>
          <w:szCs w:val="16"/>
        </w:rPr>
      </w:pPr>
    </w:p>
    <w:p w14:paraId="0FD841A2" w14:textId="1CFF99CB" w:rsidR="00912CFB" w:rsidRPr="00EF0FF6" w:rsidRDefault="00912CFB" w:rsidP="003B2177">
      <w:pPr>
        <w:pBdr>
          <w:bottom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EF0FF6">
        <w:rPr>
          <w:rFonts w:asciiTheme="minorHAnsi" w:hAnsiTheme="minorHAnsi" w:cstheme="minorHAnsi"/>
          <w:b/>
          <w:bCs/>
          <w:sz w:val="22"/>
          <w:szCs w:val="22"/>
        </w:rPr>
        <w:t>24 miesiące</w:t>
      </w:r>
      <w:r w:rsidR="003B2177" w:rsidRPr="00EF0FF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B2177" w:rsidRPr="00EF0F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F0FF6">
        <w:rPr>
          <w:rFonts w:asciiTheme="minorHAnsi" w:hAnsiTheme="minorHAnsi" w:cstheme="minorHAnsi"/>
          <w:b/>
          <w:bCs/>
          <w:sz w:val="22"/>
          <w:szCs w:val="22"/>
        </w:rPr>
        <w:t xml:space="preserve"> – 0 pkt.</w:t>
      </w:r>
    </w:p>
    <w:p w14:paraId="65BA8DC5" w14:textId="79F62C6D" w:rsidR="00912CFB" w:rsidRPr="00EF0FF6" w:rsidRDefault="00912CFB" w:rsidP="00912CFB">
      <w:pPr>
        <w:rPr>
          <w:rFonts w:asciiTheme="minorHAnsi" w:hAnsiTheme="minorHAnsi" w:cstheme="minorHAnsi"/>
          <w:bCs/>
          <w:sz w:val="22"/>
          <w:szCs w:val="22"/>
        </w:rPr>
      </w:pPr>
      <w:r w:rsidRPr="00EF0FF6">
        <w:rPr>
          <w:rFonts w:asciiTheme="minorHAnsi" w:hAnsiTheme="minorHAnsi" w:cstheme="minorHAnsi"/>
          <w:bCs/>
          <w:iCs/>
          <w:sz w:val="22"/>
          <w:szCs w:val="22"/>
        </w:rPr>
        <w:t>doświadczenie ponad wskazane na potwierdzenie warunku udziału w postępowaniu</w:t>
      </w:r>
      <w:r w:rsidR="003B2177" w:rsidRPr="00EF0FF6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40DDA1B2" w14:textId="77777777" w:rsidR="00912CFB" w:rsidRPr="00EF0FF6" w:rsidRDefault="00912CFB" w:rsidP="00912CFB">
      <w:pPr>
        <w:rPr>
          <w:rFonts w:asciiTheme="minorHAnsi" w:hAnsiTheme="minorHAnsi" w:cstheme="minorHAnsi"/>
          <w:b/>
          <w:bCs/>
          <w:sz w:val="16"/>
          <w:szCs w:val="16"/>
        </w:rPr>
      </w:pPr>
    </w:p>
    <w:p w14:paraId="11910F6B" w14:textId="6474EA2B" w:rsidR="00912CFB" w:rsidRPr="00EF0FF6" w:rsidRDefault="00912CFB" w:rsidP="00912CFB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5" w:name="_Hlk220352095"/>
      <w:r w:rsidRPr="00EF0FF6">
        <w:rPr>
          <w:rFonts w:asciiTheme="minorHAnsi" w:hAnsiTheme="minorHAnsi" w:cstheme="minorHAnsi"/>
          <w:b/>
          <w:bCs/>
          <w:sz w:val="22"/>
          <w:szCs w:val="22"/>
        </w:rPr>
        <w:t xml:space="preserve">od 12 – 24 miesięcy </w:t>
      </w:r>
      <w:r w:rsidR="003B2177" w:rsidRPr="00EF0F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F0FF6">
        <w:rPr>
          <w:rFonts w:asciiTheme="minorHAnsi" w:hAnsiTheme="minorHAnsi" w:cstheme="minorHAnsi"/>
          <w:b/>
          <w:bCs/>
          <w:sz w:val="22"/>
          <w:szCs w:val="22"/>
        </w:rPr>
        <w:t>– 20 pkt.</w:t>
      </w:r>
    </w:p>
    <w:p w14:paraId="050948FA" w14:textId="7448570C" w:rsidR="00912CFB" w:rsidRPr="00EF0FF6" w:rsidRDefault="00912CFB" w:rsidP="00912CF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F0FF6">
        <w:rPr>
          <w:rFonts w:asciiTheme="minorHAnsi" w:hAnsiTheme="minorHAnsi" w:cstheme="minorHAnsi"/>
          <w:b/>
          <w:bCs/>
          <w:sz w:val="22"/>
          <w:szCs w:val="22"/>
        </w:rPr>
        <w:t xml:space="preserve">od 36 – 48 miesięcy </w:t>
      </w:r>
      <w:r w:rsidR="003B2177" w:rsidRPr="00EF0FF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F0FF6">
        <w:rPr>
          <w:rFonts w:asciiTheme="minorHAnsi" w:hAnsiTheme="minorHAnsi" w:cstheme="minorHAnsi"/>
          <w:b/>
          <w:bCs/>
          <w:sz w:val="22"/>
          <w:szCs w:val="22"/>
        </w:rPr>
        <w:t>– 30 pkt.</w:t>
      </w:r>
    </w:p>
    <w:p w14:paraId="50414EC6" w14:textId="7BB0236F" w:rsidR="00912CFB" w:rsidRPr="002D0004" w:rsidRDefault="00912CFB" w:rsidP="00912CFB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60 miesięcy i więcej 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D0004">
        <w:rPr>
          <w:rFonts w:asciiTheme="minorHAnsi" w:hAnsiTheme="minorHAnsi" w:cstheme="minorHAnsi"/>
          <w:b/>
          <w:bCs/>
          <w:sz w:val="22"/>
          <w:szCs w:val="22"/>
        </w:rPr>
        <w:t>– 40 pkt.</w:t>
      </w:r>
    </w:p>
    <w:bookmarkEnd w:id="5"/>
    <w:p w14:paraId="7477E55B" w14:textId="77777777" w:rsidR="00912CF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76669E17" w14:textId="77777777" w:rsidR="00C13921" w:rsidRDefault="00C13921" w:rsidP="00912CFB">
      <w:pPr>
        <w:spacing w:after="80"/>
        <w:rPr>
          <w:rFonts w:asciiTheme="minorHAnsi" w:hAnsiTheme="minorHAnsi" w:cstheme="minorHAnsi"/>
          <w:sz w:val="22"/>
          <w:szCs w:val="22"/>
          <w:u w:val="single"/>
        </w:rPr>
      </w:pPr>
    </w:p>
    <w:p w14:paraId="36A6D5AF" w14:textId="1A8EE151" w:rsidR="00912CFB" w:rsidRPr="00B67520" w:rsidRDefault="00912CFB" w:rsidP="00912CFB">
      <w:pPr>
        <w:spacing w:after="80"/>
        <w:rPr>
          <w:rFonts w:asciiTheme="minorHAnsi" w:hAnsiTheme="minorHAnsi" w:cstheme="minorHAnsi"/>
          <w:sz w:val="22"/>
          <w:szCs w:val="22"/>
          <w:u w:val="single"/>
        </w:rPr>
      </w:pPr>
      <w:r w:rsidRPr="00B67520">
        <w:rPr>
          <w:rFonts w:asciiTheme="minorHAnsi" w:hAnsiTheme="minorHAnsi" w:cstheme="minorHAnsi"/>
          <w:sz w:val="22"/>
          <w:szCs w:val="22"/>
          <w:u w:val="single"/>
        </w:rPr>
        <w:t>UWAGA:</w:t>
      </w:r>
    </w:p>
    <w:p w14:paraId="39607DB4" w14:textId="77777777" w:rsidR="00912CFB" w:rsidRPr="00B67520" w:rsidRDefault="00912CFB" w:rsidP="00912CFB">
      <w:pPr>
        <w:spacing w:after="80"/>
        <w:rPr>
          <w:rFonts w:asciiTheme="minorHAnsi" w:hAnsiTheme="minorHAnsi" w:cstheme="minorHAnsi"/>
          <w:b/>
          <w:bCs/>
          <w:sz w:val="22"/>
          <w:szCs w:val="22"/>
        </w:rPr>
      </w:pPr>
      <w:r w:rsidRPr="00B67520">
        <w:rPr>
          <w:rFonts w:asciiTheme="minorHAnsi" w:hAnsiTheme="minorHAnsi" w:cstheme="minorHAnsi"/>
          <w:sz w:val="22"/>
          <w:szCs w:val="22"/>
        </w:rPr>
        <w:t xml:space="preserve">W przypadku wskazania przez Wykonawcę więcej niż jednej osoby do realizacji zamówienia do oceny w kryterium „doświadczenie” zostanie przyjęta osoba wskazana przez Wykonawcę w formularzu ofertowym jako </w:t>
      </w:r>
      <w:r w:rsidRPr="00B67520">
        <w:rPr>
          <w:rFonts w:asciiTheme="minorHAnsi" w:hAnsiTheme="minorHAnsi" w:cstheme="minorHAnsi"/>
          <w:b/>
          <w:bCs/>
          <w:sz w:val="22"/>
          <w:szCs w:val="22"/>
        </w:rPr>
        <w:t>osoba wiodąca (główna)</w:t>
      </w:r>
      <w:r w:rsidRPr="00B67520">
        <w:rPr>
          <w:rFonts w:asciiTheme="minorHAnsi" w:hAnsiTheme="minorHAnsi" w:cstheme="minorHAnsi"/>
          <w:sz w:val="22"/>
          <w:szCs w:val="22"/>
        </w:rPr>
        <w:t>.</w:t>
      </w:r>
    </w:p>
    <w:p w14:paraId="45C34825" w14:textId="77777777" w:rsidR="00912CFB" w:rsidRPr="00511D7B" w:rsidRDefault="00912CFB" w:rsidP="00912CFB">
      <w:pPr>
        <w:spacing w:after="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7520">
        <w:rPr>
          <w:rFonts w:asciiTheme="minorHAnsi" w:hAnsiTheme="minorHAnsi" w:cstheme="minorHAnsi"/>
          <w:sz w:val="22"/>
          <w:szCs w:val="22"/>
        </w:rPr>
        <w:t>Zamawiający oceniał będzie doświadczenie</w:t>
      </w:r>
      <w:r w:rsidRPr="00D812DE">
        <w:rPr>
          <w:rFonts w:asciiTheme="minorHAnsi" w:hAnsiTheme="minorHAnsi" w:cstheme="minorHAnsi"/>
          <w:sz w:val="22"/>
          <w:szCs w:val="22"/>
        </w:rPr>
        <w:t xml:space="preserve"> na podstawie </w:t>
      </w:r>
      <w:r w:rsidRPr="00511D7B">
        <w:rPr>
          <w:rFonts w:asciiTheme="minorHAnsi" w:hAnsiTheme="minorHAnsi" w:cstheme="minorHAnsi"/>
          <w:b/>
          <w:bCs/>
          <w:sz w:val="22"/>
          <w:szCs w:val="22"/>
        </w:rPr>
        <w:t xml:space="preserve">wykazanego w formularzu ofertowym doświadczenia zawodowego (ponad wymagane na potwierdzenie warunku udziału w postępowaniu) </w:t>
      </w:r>
    </w:p>
    <w:p w14:paraId="6FB3808A" w14:textId="77777777" w:rsidR="00912CFB" w:rsidRPr="00D812DE" w:rsidRDefault="00912CFB" w:rsidP="00912CFB">
      <w:pPr>
        <w:spacing w:after="80"/>
        <w:jc w:val="both"/>
        <w:rPr>
          <w:rFonts w:asciiTheme="minorHAnsi" w:hAnsiTheme="minorHAnsi" w:cstheme="minorHAnsi"/>
          <w:b/>
          <w:i/>
          <w:color w:val="4F6228"/>
          <w:sz w:val="22"/>
          <w:szCs w:val="22"/>
        </w:rPr>
      </w:pPr>
      <w:r w:rsidRPr="00D812DE">
        <w:rPr>
          <w:rFonts w:asciiTheme="minorHAnsi" w:hAnsiTheme="minorHAnsi" w:cstheme="minorHAnsi"/>
          <w:sz w:val="22"/>
          <w:szCs w:val="22"/>
          <w:u w:val="single"/>
        </w:rPr>
        <w:lastRenderedPageBreak/>
        <w:t>UWAGA :</w:t>
      </w:r>
    </w:p>
    <w:p w14:paraId="54572AD0" w14:textId="77777777" w:rsidR="00912CFB" w:rsidRPr="00D812DE" w:rsidRDefault="00912CFB" w:rsidP="00912CFB">
      <w:pPr>
        <w:spacing w:after="80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D812DE">
        <w:rPr>
          <w:rFonts w:asciiTheme="minorHAnsi" w:hAnsiTheme="minorHAnsi" w:cstheme="minorHAnsi"/>
          <w:i/>
          <w:sz w:val="22"/>
          <w:szCs w:val="22"/>
        </w:rPr>
        <w:t>Wykonawca powinien mieć na uwadze, iż kryterium oceny oferty wiąże się z warunkami udziału w postępowaniu</w:t>
      </w:r>
      <w:r>
        <w:rPr>
          <w:rFonts w:asciiTheme="minorHAnsi" w:hAnsiTheme="minorHAnsi" w:cstheme="minorHAnsi"/>
          <w:i/>
          <w:sz w:val="22"/>
          <w:szCs w:val="22"/>
        </w:rPr>
        <w:t xml:space="preserve"> o udzielenie zamówienia publicznego</w:t>
      </w:r>
      <w:r w:rsidRPr="00D812DE">
        <w:rPr>
          <w:rFonts w:asciiTheme="minorHAnsi" w:hAnsiTheme="minorHAnsi" w:cstheme="minorHAnsi"/>
          <w:i/>
          <w:sz w:val="22"/>
          <w:szCs w:val="22"/>
        </w:rPr>
        <w:t xml:space="preserve">, o których mowa w rozdziale </w:t>
      </w:r>
      <w:r>
        <w:rPr>
          <w:rFonts w:asciiTheme="minorHAnsi" w:hAnsiTheme="minorHAnsi" w:cstheme="minorHAnsi"/>
          <w:i/>
          <w:sz w:val="22"/>
          <w:szCs w:val="22"/>
        </w:rPr>
        <w:t>III zapytania ofertowego</w:t>
      </w:r>
      <w:r w:rsidRPr="00D812DE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2F1250FE" w14:textId="77777777" w:rsidR="00912CFB" w:rsidRPr="00402C09" w:rsidRDefault="00912CFB" w:rsidP="00912CFB">
      <w:pPr>
        <w:spacing w:after="80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Wykazane doświadczenie </w:t>
      </w:r>
      <w:r w:rsidRPr="00D812DE">
        <w:rPr>
          <w:rFonts w:asciiTheme="minorHAnsi" w:hAnsiTheme="minorHAnsi" w:cstheme="minorHAnsi"/>
          <w:i/>
          <w:sz w:val="22"/>
          <w:szCs w:val="22"/>
        </w:rPr>
        <w:t>powinno pozwolić Zamawiającemu na ocenę oferty w sposób jednoznaczny i precyzyjny. Niejednoznaczne, niepełne lub nieprawidłowe wypełnienie dokumentów mających wykazać doświadczenie, obciąża Wykonawcę.</w:t>
      </w:r>
    </w:p>
    <w:p w14:paraId="6CB9FB89" w14:textId="77777777" w:rsidR="00912CFB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35F399C0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Maksymalna liczba punktów do uzyskania przy uwzględnieniu obu kryteriów oceny ofert wynosi 100 i zostanie obliczona zgodnie z formułą:    </w:t>
      </w:r>
    </w:p>
    <w:p w14:paraId="5D5E32A4" w14:textId="77777777" w:rsidR="00912CFB" w:rsidRDefault="00912CFB" w:rsidP="00912CFB">
      <w:pPr>
        <w:spacing w:after="80"/>
        <w:ind w:left="3545" w:firstLine="709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P =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eastAsia="ar-SA"/>
        </w:rPr>
        <w:t>Pkc</w:t>
      </w:r>
      <w:proofErr w:type="spellEnd"/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+ </w:t>
      </w:r>
      <w:proofErr w:type="spellStart"/>
      <w:r>
        <w:rPr>
          <w:rFonts w:asciiTheme="minorHAnsi" w:hAnsiTheme="minorHAnsi" w:cstheme="minorHAnsi"/>
          <w:b/>
          <w:sz w:val="22"/>
          <w:szCs w:val="22"/>
          <w:lang w:eastAsia="ar-SA"/>
        </w:rPr>
        <w:t>Pkd</w:t>
      </w:r>
      <w:proofErr w:type="spellEnd"/>
    </w:p>
    <w:p w14:paraId="01C999E5" w14:textId="77777777" w:rsidR="00912CFB" w:rsidRDefault="00912CFB" w:rsidP="00912CFB">
      <w:pPr>
        <w:spacing w:after="80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gdzie:</w:t>
      </w:r>
    </w:p>
    <w:p w14:paraId="2E219147" w14:textId="301EC3B0" w:rsidR="00912CFB" w:rsidRDefault="00912CFB" w:rsidP="00912CFB">
      <w:pPr>
        <w:spacing w:after="8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 – łączna ilość punktów dla wszystkich kryteriów </w:t>
      </w:r>
    </w:p>
    <w:p w14:paraId="58CF1547" w14:textId="77777777" w:rsidR="00912CFB" w:rsidRDefault="00912CFB" w:rsidP="00912CFB">
      <w:pPr>
        <w:spacing w:after="8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Pkc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Ilość punktów dla kryterium cena brutto oferty</w:t>
      </w:r>
    </w:p>
    <w:p w14:paraId="1B703663" w14:textId="77777777" w:rsidR="00912CFB" w:rsidRDefault="00912CFB" w:rsidP="00912CFB">
      <w:pPr>
        <w:spacing w:after="80"/>
        <w:ind w:left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Pkd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ilość punktów dla kryterium doświadczenie osoby skierowanej do realizacji zamówienia</w:t>
      </w:r>
    </w:p>
    <w:p w14:paraId="3AE33587" w14:textId="77777777" w:rsidR="00912CFB" w:rsidRPr="00E117DD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39895369" w14:textId="7F14A5CE" w:rsidR="00912CFB" w:rsidRDefault="00912CFB" w:rsidP="00912CFB">
      <w:pPr>
        <w:shd w:val="clear" w:color="auto" w:fill="FFFFFF"/>
        <w:spacing w:after="8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udzieli zamówienie Wykonawcy</w:t>
      </w:r>
      <w:r w:rsidR="0003673D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którego oferta uzyska </w:t>
      </w:r>
      <w:r>
        <w:rPr>
          <w:rFonts w:asciiTheme="minorHAnsi" w:hAnsiTheme="minorHAnsi" w:cstheme="minorHAnsi"/>
          <w:b/>
          <w:sz w:val="22"/>
          <w:szCs w:val="22"/>
        </w:rPr>
        <w:t>najwyższa ilość punktów łącznie ze wszystkich kryteriów</w:t>
      </w:r>
      <w:r>
        <w:rPr>
          <w:rFonts w:asciiTheme="minorHAnsi" w:hAnsiTheme="minorHAnsi" w:cstheme="minorHAnsi"/>
          <w:sz w:val="22"/>
          <w:szCs w:val="22"/>
        </w:rPr>
        <w:t xml:space="preserve"> i którego oferta będzie spełniać wszystkie wymagania opisane w niniejszym zapytaniu ofertowym.</w:t>
      </w:r>
    </w:p>
    <w:p w14:paraId="6451B50A" w14:textId="77777777" w:rsidR="00912CFB" w:rsidRPr="009501AF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2D9B2EEE" w14:textId="77777777" w:rsidR="00912CFB" w:rsidRDefault="00912CFB" w:rsidP="007F445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</w:t>
      </w:r>
      <w:r w:rsidRPr="0088617D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 xml:space="preserve">Sposób przygotowania oferty </w:t>
      </w:r>
    </w:p>
    <w:p w14:paraId="0899E3C9" w14:textId="77777777" w:rsidR="007F4454" w:rsidRPr="00511D7B" w:rsidRDefault="007F4454" w:rsidP="00912CFB">
      <w:pPr>
        <w:suppressAutoHyphens/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35642253" w14:textId="577A4445" w:rsidR="00912CFB" w:rsidRPr="00B67520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Pr="00511542">
        <w:rPr>
          <w:rFonts w:asciiTheme="minorHAnsi" w:hAnsiTheme="minorHAnsi" w:cstheme="minorHAnsi"/>
          <w:sz w:val="22"/>
          <w:szCs w:val="22"/>
          <w:lang w:eastAsia="ar-SA"/>
        </w:rPr>
        <w:t xml:space="preserve">. </w:t>
      </w:r>
      <w:r w:rsidRPr="00B67520">
        <w:rPr>
          <w:rFonts w:asciiTheme="minorHAnsi" w:hAnsiTheme="minorHAnsi" w:cstheme="minorHAnsi"/>
          <w:sz w:val="22"/>
          <w:szCs w:val="22"/>
          <w:lang w:eastAsia="ar-SA"/>
        </w:rPr>
        <w:t>Jeden Wykonawca może ubiegać się tylko o jedną część zamówienia (</w:t>
      </w:r>
      <w:r w:rsidRPr="00B6752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może złożyć ofertę</w:t>
      </w:r>
      <w:r w:rsidRPr="00B67520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B6752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tylko na jedną część zamówienia</w:t>
      </w:r>
      <w:r w:rsidRPr="00B67520">
        <w:rPr>
          <w:rFonts w:asciiTheme="minorHAnsi" w:hAnsiTheme="minorHAnsi" w:cstheme="minorHAnsi"/>
          <w:sz w:val="22"/>
          <w:szCs w:val="22"/>
          <w:lang w:eastAsia="ar-SA"/>
        </w:rPr>
        <w:t>)</w:t>
      </w:r>
    </w:p>
    <w:p w14:paraId="5D859707" w14:textId="77777777" w:rsidR="00912CFB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67520">
        <w:rPr>
          <w:rFonts w:asciiTheme="minorHAnsi" w:hAnsiTheme="minorHAnsi" w:cstheme="minorHAnsi"/>
          <w:sz w:val="22"/>
          <w:szCs w:val="22"/>
          <w:lang w:eastAsia="ar-SA"/>
        </w:rPr>
        <w:t>Podział zamówienia na części oraz ograniczenie wyboru jednego Wykonawcy do jednej części zamówienia ma na celu zwiększenie dostępu do zamówień dla mikro-, małych, średnich przedsiębiorstw i dla osób fizycznych oraz zapewnienia sprawnej realizacji zamówienia.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8FFCF51" w14:textId="77777777" w:rsidR="00912CFB" w:rsidRDefault="00912CFB" w:rsidP="00912CFB">
      <w:pPr>
        <w:suppressAutoHyphens/>
        <w:spacing w:line="276" w:lineRule="auto"/>
        <w:jc w:val="both"/>
        <w:rPr>
          <w:rFonts w:asciiTheme="minorHAnsi" w:hAnsiTheme="minorHAnsi" w:cstheme="minorHAnsi"/>
          <w:b/>
          <w:color w:val="E36C0A"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2. Na ofertę Wykonawcy składają się następujące wypełnione i podpisane dokumenty:</w:t>
      </w:r>
    </w:p>
    <w:p w14:paraId="38C14638" w14:textId="77777777" w:rsidR="00912CFB" w:rsidRDefault="00912CFB" w:rsidP="00912CFB">
      <w:pPr>
        <w:suppressAutoHyphens/>
        <w:spacing w:after="8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a) </w:t>
      </w:r>
      <w:r w:rsidRPr="00CC52C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formularz ofertowy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EE4AC0">
        <w:rPr>
          <w:rFonts w:asciiTheme="minorHAnsi" w:hAnsiTheme="minorHAnsi" w:cstheme="minorHAnsi"/>
          <w:sz w:val="22"/>
          <w:szCs w:val="22"/>
          <w:lang w:eastAsia="ar-SA"/>
        </w:rPr>
        <w:t>zgodnie z załącznikiem nr 1 do zapytania ofertowego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bookmarkStart w:id="6" w:name="_Hlk220081171"/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(</w:t>
      </w:r>
      <w:r w:rsidRPr="002564D2">
        <w:rPr>
          <w:rFonts w:asciiTheme="minorHAnsi" w:hAnsiTheme="minorHAnsi" w:cstheme="minorHAnsi"/>
          <w:sz w:val="22"/>
          <w:szCs w:val="22"/>
          <w:u w:val="single"/>
          <w:lang w:eastAsia="ar-SA"/>
        </w:rPr>
        <w:t>dla części 1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i 2</w:t>
      </w:r>
      <w:r w:rsidRPr="002564D2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zamówienia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)</w:t>
      </w:r>
      <w:r>
        <w:rPr>
          <w:rFonts w:asciiTheme="minorHAnsi" w:hAnsiTheme="minorHAnsi" w:cstheme="minorHAnsi"/>
          <w:sz w:val="22"/>
          <w:szCs w:val="22"/>
          <w:lang w:eastAsia="ar-SA"/>
        </w:rPr>
        <w:t>,</w:t>
      </w:r>
      <w:bookmarkEnd w:id="6"/>
    </w:p>
    <w:p w14:paraId="69AFAC7B" w14:textId="77777777" w:rsidR="00912CFB" w:rsidRPr="00A0599F" w:rsidRDefault="00912CFB" w:rsidP="00912CFB">
      <w:pPr>
        <w:suppressAutoHyphens/>
        <w:spacing w:after="8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C52C0">
        <w:rPr>
          <w:rFonts w:asciiTheme="minorHAnsi" w:hAnsiTheme="minorHAnsi" w:cstheme="minorHAnsi"/>
          <w:bCs/>
          <w:sz w:val="22"/>
          <w:szCs w:val="22"/>
          <w:lang w:eastAsia="ar-SA"/>
        </w:rPr>
        <w:t>b)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A0599F">
        <w:rPr>
          <w:rFonts w:asciiTheme="minorHAnsi" w:hAnsiTheme="minorHAnsi" w:cstheme="minorHAnsi"/>
          <w:b/>
          <w:sz w:val="22"/>
          <w:szCs w:val="22"/>
          <w:lang w:eastAsia="ar-SA"/>
        </w:rPr>
        <w:t>oświadczenie o niepodleganiu wykluczeniu z postępowania</w:t>
      </w:r>
      <w:r w:rsidRPr="00A0599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CC52C0">
        <w:rPr>
          <w:rFonts w:asciiTheme="minorHAnsi" w:hAnsiTheme="minorHAnsi" w:cstheme="minorHAnsi"/>
          <w:bCs/>
          <w:sz w:val="22"/>
          <w:szCs w:val="22"/>
          <w:lang w:eastAsia="ar-SA"/>
        </w:rPr>
        <w:t>aktualne na dzień składania ofert</w:t>
      </w:r>
      <w:r w:rsidRPr="00A0599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A0599F">
        <w:rPr>
          <w:rFonts w:asciiTheme="minorHAnsi" w:hAnsiTheme="minorHAnsi" w:cstheme="minorHAnsi"/>
          <w:sz w:val="22"/>
          <w:szCs w:val="22"/>
          <w:lang w:eastAsia="ar-SA"/>
        </w:rPr>
        <w:t xml:space="preserve">zgodnie z </w:t>
      </w:r>
      <w:r w:rsidRPr="00EE4AC0">
        <w:rPr>
          <w:rFonts w:asciiTheme="minorHAnsi" w:hAnsiTheme="minorHAnsi" w:cstheme="minorHAnsi"/>
          <w:sz w:val="22"/>
          <w:szCs w:val="22"/>
          <w:lang w:eastAsia="ar-SA"/>
        </w:rPr>
        <w:t>załącznikiem nr 2</w:t>
      </w:r>
      <w:r w:rsidRPr="00A0599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bookmarkStart w:id="7" w:name="_Hlk220092104"/>
      <w:r w:rsidRPr="0070069C">
        <w:rPr>
          <w:rFonts w:asciiTheme="minorHAnsi" w:hAnsiTheme="minorHAnsi" w:cstheme="minorHAnsi"/>
          <w:bCs/>
          <w:sz w:val="22"/>
          <w:szCs w:val="22"/>
          <w:lang w:eastAsia="ar-SA"/>
        </w:rPr>
        <w:t>do zapytania ofertowego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bookmarkEnd w:id="7"/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(</w:t>
      </w:r>
      <w:r w:rsidRPr="002564D2">
        <w:rPr>
          <w:rFonts w:asciiTheme="minorHAnsi" w:hAnsiTheme="minorHAnsi" w:cstheme="minorHAnsi"/>
          <w:sz w:val="22"/>
          <w:szCs w:val="22"/>
          <w:u w:val="single"/>
          <w:lang w:eastAsia="ar-SA"/>
        </w:rPr>
        <w:t>dla części 1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i 2</w:t>
      </w:r>
      <w:r w:rsidRPr="002564D2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zamówienia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)</w:t>
      </w:r>
      <w:r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1378D83B" w14:textId="77777777" w:rsidR="00912CFB" w:rsidRPr="00C21FE9" w:rsidRDefault="00912CFB" w:rsidP="00912CFB">
      <w:pPr>
        <w:suppressAutoHyphens/>
        <w:spacing w:after="8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c) </w:t>
      </w:r>
      <w:bookmarkStart w:id="8" w:name="_Hlk220092801"/>
      <w:r w:rsidRPr="00F37460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oświadczenie o spełnianiu warunków udziału w postępowaniu </w:t>
      </w:r>
      <w:bookmarkEnd w:id="8"/>
      <w:r w:rsidRPr="00CC52C0">
        <w:rPr>
          <w:rFonts w:asciiTheme="minorHAnsi" w:hAnsiTheme="minorHAnsi" w:cstheme="minorHAnsi"/>
          <w:bCs/>
          <w:sz w:val="22"/>
          <w:szCs w:val="22"/>
          <w:lang w:eastAsia="ar-SA"/>
        </w:rPr>
        <w:t>aktualne na dzień składania ofert</w:t>
      </w:r>
      <w:r w:rsidRPr="00F37460">
        <w:rPr>
          <w:rFonts w:asciiTheme="minorHAnsi" w:hAnsiTheme="minorHAnsi" w:cstheme="minorHAnsi"/>
          <w:sz w:val="22"/>
          <w:szCs w:val="22"/>
          <w:lang w:eastAsia="ar-SA"/>
        </w:rPr>
        <w:t xml:space="preserve"> zgodnie </w:t>
      </w:r>
      <w:r w:rsidRPr="00EE4AC0">
        <w:rPr>
          <w:rFonts w:asciiTheme="minorHAnsi" w:hAnsiTheme="minorHAnsi" w:cstheme="minorHAnsi"/>
          <w:sz w:val="22"/>
          <w:szCs w:val="22"/>
          <w:lang w:eastAsia="ar-SA"/>
        </w:rPr>
        <w:t>z załącznikiem nr 3</w:t>
      </w:r>
      <w:r w:rsidRPr="00F37460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70069C">
        <w:rPr>
          <w:rFonts w:asciiTheme="minorHAnsi" w:hAnsiTheme="minorHAnsi" w:cstheme="minorHAnsi"/>
          <w:bCs/>
          <w:sz w:val="22"/>
          <w:szCs w:val="22"/>
          <w:lang w:eastAsia="ar-SA"/>
        </w:rPr>
        <w:t>do zapytania ofertowego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(</w:t>
      </w:r>
      <w:r w:rsidRPr="002564D2">
        <w:rPr>
          <w:rFonts w:asciiTheme="minorHAnsi" w:hAnsiTheme="minorHAnsi" w:cstheme="minorHAnsi"/>
          <w:sz w:val="22"/>
          <w:szCs w:val="22"/>
          <w:u w:val="single"/>
          <w:lang w:eastAsia="ar-SA"/>
        </w:rPr>
        <w:t>dla części 1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i 2 </w:t>
      </w:r>
      <w:r w:rsidRPr="002564D2">
        <w:rPr>
          <w:rFonts w:asciiTheme="minorHAnsi" w:hAnsiTheme="minorHAnsi" w:cstheme="minorHAnsi"/>
          <w:sz w:val="22"/>
          <w:szCs w:val="22"/>
          <w:u w:val="single"/>
          <w:lang w:eastAsia="ar-SA"/>
        </w:rPr>
        <w:t>zamówienia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)</w:t>
      </w:r>
      <w:r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1E0C1857" w14:textId="77777777" w:rsidR="00912CFB" w:rsidRPr="00EE4AC0" w:rsidRDefault="00912CFB" w:rsidP="00912CFB">
      <w:pPr>
        <w:shd w:val="clear" w:color="auto" w:fill="FFFFFF"/>
        <w:spacing w:after="80"/>
        <w:jc w:val="both"/>
        <w:textAlignment w:val="baseline"/>
        <w:outlineLvl w:val="2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d</w:t>
      </w:r>
      <w:r w:rsidRPr="004A0120">
        <w:rPr>
          <w:rFonts w:asciiTheme="minorHAnsi" w:hAnsiTheme="minorHAnsi" w:cstheme="minorHAnsi"/>
          <w:sz w:val="22"/>
          <w:szCs w:val="22"/>
          <w:lang w:eastAsia="ar-SA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ED37B8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wykaz imienny osób skierowanych do realizacji zamówienia wraz z informacjami na temat ich wykształcenia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ED37B8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i doświadczenia</w:t>
      </w:r>
      <w:r w:rsidRPr="00474EE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oraz </w:t>
      </w:r>
      <w:r w:rsidRPr="00474EE0">
        <w:rPr>
          <w:rFonts w:asciiTheme="minorHAnsi" w:hAnsiTheme="minorHAnsi" w:cstheme="minorHAnsi"/>
          <w:b/>
          <w:bCs/>
          <w:sz w:val="22"/>
          <w:szCs w:val="22"/>
        </w:rPr>
        <w:t>podstaw dysponowania tym osobami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776CB">
        <w:rPr>
          <w:rFonts w:asciiTheme="minorHAnsi" w:hAnsiTheme="minorHAnsi" w:cstheme="minorHAnsi"/>
          <w:bCs/>
          <w:sz w:val="22"/>
          <w:szCs w:val="22"/>
          <w:lang w:eastAsia="ar-SA"/>
        </w:rPr>
        <w:t>aktualny na dzień składania ofert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74EE0">
        <w:rPr>
          <w:rFonts w:asciiTheme="minorHAnsi" w:hAnsiTheme="minorHAnsi" w:cstheme="minorHAnsi"/>
          <w:sz w:val="22"/>
          <w:szCs w:val="22"/>
          <w:lang w:eastAsia="ar-SA"/>
        </w:rPr>
        <w:t xml:space="preserve">zgodnie z </w:t>
      </w:r>
      <w:r w:rsidRPr="00EE4AC0">
        <w:rPr>
          <w:rFonts w:asciiTheme="minorHAnsi" w:hAnsiTheme="minorHAnsi" w:cstheme="minorHAnsi"/>
          <w:sz w:val="22"/>
          <w:szCs w:val="22"/>
          <w:lang w:eastAsia="ar-SA"/>
        </w:rPr>
        <w:t xml:space="preserve">załącznikiem nr </w:t>
      </w:r>
      <w:r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ED37B8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70069C">
        <w:rPr>
          <w:rFonts w:asciiTheme="minorHAnsi" w:hAnsiTheme="minorHAnsi" w:cstheme="minorHAnsi"/>
          <w:bCs/>
          <w:sz w:val="22"/>
          <w:szCs w:val="22"/>
          <w:lang w:eastAsia="ar-SA"/>
        </w:rPr>
        <w:t>do zapytania ofertowego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EC356E">
        <w:rPr>
          <w:rFonts w:asciiTheme="minorHAnsi" w:hAnsiTheme="minorHAnsi" w:cstheme="minorHAnsi"/>
          <w:sz w:val="22"/>
          <w:szCs w:val="22"/>
          <w:lang w:eastAsia="ar-SA"/>
        </w:rPr>
        <w:t>(</w:t>
      </w:r>
      <w:r w:rsidRPr="00EC356E">
        <w:rPr>
          <w:rFonts w:asciiTheme="minorHAnsi" w:hAnsiTheme="minorHAnsi" w:cstheme="minorHAnsi"/>
          <w:sz w:val="22"/>
          <w:szCs w:val="22"/>
          <w:u w:val="single"/>
          <w:lang w:eastAsia="ar-SA"/>
        </w:rPr>
        <w:t>dla części 1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i 2 </w:t>
      </w:r>
      <w:r w:rsidRPr="002564D2">
        <w:rPr>
          <w:rFonts w:asciiTheme="minorHAnsi" w:hAnsiTheme="minorHAnsi" w:cstheme="minorHAnsi"/>
          <w:sz w:val="22"/>
          <w:szCs w:val="22"/>
          <w:u w:val="single"/>
          <w:lang w:eastAsia="ar-SA"/>
        </w:rPr>
        <w:t>zamówienia</w:t>
      </w:r>
      <w:bookmarkStart w:id="9" w:name="_Hlk220063171"/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),</w:t>
      </w:r>
    </w:p>
    <w:bookmarkEnd w:id="9"/>
    <w:p w14:paraId="510E9154" w14:textId="77777777" w:rsidR="00912CFB" w:rsidRPr="00511542" w:rsidRDefault="00912CFB" w:rsidP="00912CFB">
      <w:pPr>
        <w:suppressAutoHyphens/>
        <w:spacing w:after="80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e) </w:t>
      </w:r>
      <w:r w:rsidRPr="00511542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pełnomocnictwo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(jeżeli w imieniu Wykonawcy działa osoba, której umocowanie do jego reprezentowania nie wynika z dokumentu rejestracyjnego).</w:t>
      </w:r>
    </w:p>
    <w:p w14:paraId="36EA278C" w14:textId="0F39BCB3" w:rsidR="00912CFB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3. </w:t>
      </w:r>
      <w:r w:rsidRPr="00052CB2">
        <w:rPr>
          <w:rFonts w:asciiTheme="minorHAnsi" w:hAnsiTheme="minorHAnsi" w:cstheme="minorHAnsi"/>
          <w:sz w:val="22"/>
          <w:szCs w:val="22"/>
          <w:lang w:eastAsia="ar-SA"/>
        </w:rPr>
        <w:t xml:space="preserve">Wykonawca w formularzu ofertowym podaje </w:t>
      </w:r>
      <w:r w:rsidRPr="00052CB2">
        <w:rPr>
          <w:rFonts w:asciiTheme="minorHAnsi" w:hAnsiTheme="minorHAnsi" w:cstheme="minorHAnsi"/>
          <w:b/>
          <w:sz w:val="22"/>
          <w:szCs w:val="22"/>
          <w:lang w:eastAsia="ar-SA"/>
        </w:rPr>
        <w:t>cenę brutto za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jedną (1) godzinę (60 minut) świadczenia usługi doradztwa edukacyjno</w:t>
      </w:r>
      <w:r w:rsidR="00122710">
        <w:rPr>
          <w:rFonts w:asciiTheme="minorHAnsi" w:hAnsiTheme="minorHAnsi" w:cstheme="minorHAnsi"/>
          <w:b/>
          <w:sz w:val="22"/>
          <w:szCs w:val="22"/>
          <w:lang w:eastAsia="ar-SA"/>
        </w:rPr>
        <w:t>-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>zawodowego</w:t>
      </w:r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Pr="00052CB2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FFBEC24" w14:textId="77777777" w:rsidR="00912CFB" w:rsidRDefault="00912CFB" w:rsidP="00912CF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Pr="00154145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Pr="00154145">
        <w:rPr>
          <w:rFonts w:asciiTheme="minorHAnsi" w:hAnsiTheme="minorHAnsi" w:cstheme="minorHAnsi"/>
          <w:b/>
          <w:sz w:val="28"/>
          <w:szCs w:val="28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>Cena ofertowa brutto wymieniona w formularzu ofertowym ma być wyrażona w złotych polskich</w:t>
      </w:r>
      <w:r w:rsidRPr="00511542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z dokładnością do 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dwóch miejsc po przecinku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(matematycznie zaokrągloną do pełnych złotych). </w:t>
      </w:r>
    </w:p>
    <w:p w14:paraId="0E9F0975" w14:textId="77777777" w:rsidR="00912CFB" w:rsidRPr="00A22D25" w:rsidRDefault="00912CFB" w:rsidP="00912CF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154145">
        <w:rPr>
          <w:rFonts w:asciiTheme="minorHAnsi" w:hAnsiTheme="minorHAnsi" w:cstheme="minorHAnsi"/>
          <w:sz w:val="22"/>
          <w:szCs w:val="22"/>
          <w:lang w:eastAsia="ar-SA"/>
        </w:rPr>
        <w:t>Zasady kalkulacji ceny brutto w formularzu ofertowym zależne od kategorii Wykonawcy:</w:t>
      </w:r>
    </w:p>
    <w:p w14:paraId="063A81F5" w14:textId="77777777" w:rsidR="00912CFB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a) </w:t>
      </w:r>
      <w:r w:rsidRPr="00C91C98">
        <w:rPr>
          <w:rFonts w:asciiTheme="minorHAnsi" w:hAnsiTheme="minorHAnsi" w:cstheme="minorHAnsi"/>
          <w:sz w:val="22"/>
          <w:szCs w:val="22"/>
          <w:u w:val="single"/>
          <w:lang w:eastAsia="ar-SA"/>
        </w:rPr>
        <w:t>Wykonawca będący przedsiębiorcą</w:t>
      </w:r>
    </w:p>
    <w:p w14:paraId="0D984D2D" w14:textId="77777777" w:rsidR="00912CFB" w:rsidRPr="00154145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54145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Cena brutto wskazana w formularzu cenowym musi obejmować wszelkie koszty związane z wykonaniem przedmiotu zamówienia, w tym w szczególności koszty pracy, podatki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(w tym VAT)</w:t>
      </w:r>
      <w:r w:rsidRPr="00154145">
        <w:rPr>
          <w:rFonts w:asciiTheme="minorHAnsi" w:hAnsiTheme="minorHAnsi" w:cstheme="minorHAnsi"/>
          <w:sz w:val="22"/>
          <w:szCs w:val="22"/>
          <w:lang w:eastAsia="ar-SA"/>
        </w:rPr>
        <w:t>, składki, koszty dojazdów,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154145">
        <w:rPr>
          <w:rFonts w:asciiTheme="minorHAnsi" w:hAnsiTheme="minorHAnsi" w:cstheme="minorHAnsi"/>
          <w:sz w:val="22"/>
          <w:szCs w:val="22"/>
          <w:lang w:eastAsia="ar-SA"/>
        </w:rPr>
        <w:t>materiałów, narzędzi oraz wszelkie inne koszty towarzyszące realizacji zamówienia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(np. noclegi)</w:t>
      </w:r>
      <w:r w:rsidRPr="00154145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26D58187" w14:textId="2BC4717C" w:rsidR="00912CFB" w:rsidRPr="00C91C98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b) </w:t>
      </w:r>
      <w:r w:rsidRPr="00C91C98">
        <w:rPr>
          <w:rFonts w:asciiTheme="minorHAnsi" w:hAnsiTheme="minorHAnsi" w:cstheme="minorHAnsi"/>
          <w:sz w:val="22"/>
          <w:szCs w:val="22"/>
          <w:u w:val="single"/>
          <w:lang w:eastAsia="ar-SA"/>
        </w:rPr>
        <w:t>Wykonawca będący osobą fizyczną nie</w:t>
      </w:r>
      <w:r w:rsidR="00140DDF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91C98">
        <w:rPr>
          <w:rFonts w:asciiTheme="minorHAnsi" w:hAnsiTheme="minorHAnsi" w:cstheme="minorHAnsi"/>
          <w:sz w:val="22"/>
          <w:szCs w:val="22"/>
          <w:u w:val="single"/>
          <w:lang w:eastAsia="ar-SA"/>
        </w:rPr>
        <w:t>prowadząca działalności gospodarczej</w:t>
      </w:r>
    </w:p>
    <w:p w14:paraId="67D6EB23" w14:textId="77777777" w:rsidR="00912CFB" w:rsidRPr="00154145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54145">
        <w:rPr>
          <w:rFonts w:asciiTheme="minorHAnsi" w:hAnsiTheme="minorHAnsi" w:cstheme="minorHAnsi"/>
          <w:sz w:val="22"/>
          <w:szCs w:val="22"/>
          <w:lang w:eastAsia="ar-SA"/>
        </w:rPr>
        <w:t xml:space="preserve">Cena brutto wskazana w formularzu cenowym musi obejmować wszelkie koszty wynikające </w:t>
      </w:r>
    </w:p>
    <w:p w14:paraId="3B07886A" w14:textId="2A425A18" w:rsidR="00912CFB" w:rsidRPr="00154145" w:rsidRDefault="00912CFB" w:rsidP="00912CFB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54145">
        <w:rPr>
          <w:rFonts w:asciiTheme="minorHAnsi" w:hAnsiTheme="minorHAnsi" w:cstheme="minorHAnsi"/>
          <w:sz w:val="22"/>
          <w:szCs w:val="22"/>
          <w:lang w:eastAsia="ar-SA"/>
        </w:rPr>
        <w:t xml:space="preserve">z obowiązków Wykonawcy w zakresie realizacji zamówienia, o których mowa w opisie przedmiotu zamówienia oraz wszelkie należności takie jak: zaliczka na podatek dochodowy, składki na ubezpieczenia społeczne i zdrowotne, składki na fundusz pracy oraz fundusz solidarnościowy, wpłata na PPK (jeżeli dotyczy), które to Zamawiający zgodnie z obowiązującymi przepisami będzie zobowiązany naliczyć i odprowadzić. </w:t>
      </w:r>
    </w:p>
    <w:p w14:paraId="2B091729" w14:textId="77777777" w:rsidR="00912CFB" w:rsidRPr="00657AE7" w:rsidRDefault="00912CFB" w:rsidP="00912CFB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6CA52C5" w14:textId="77777777" w:rsidR="00912CFB" w:rsidRPr="005927C8" w:rsidRDefault="00912CFB" w:rsidP="007F445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5927C8">
        <w:rPr>
          <w:rFonts w:asciiTheme="minorHAnsi" w:hAnsiTheme="minorHAnsi" w:cstheme="minorHAnsi"/>
          <w:b/>
        </w:rPr>
        <w:t>V</w:t>
      </w:r>
      <w:r>
        <w:rPr>
          <w:rFonts w:asciiTheme="minorHAnsi" w:hAnsiTheme="minorHAnsi" w:cstheme="minorHAnsi"/>
          <w:b/>
        </w:rPr>
        <w:t>II</w:t>
      </w:r>
      <w:r w:rsidRPr="005927C8">
        <w:rPr>
          <w:rFonts w:asciiTheme="minorHAnsi" w:hAnsiTheme="minorHAnsi" w:cstheme="minorHAnsi"/>
          <w:b/>
        </w:rPr>
        <w:t>. Forma, sposób i termin składania ofert:</w:t>
      </w:r>
    </w:p>
    <w:p w14:paraId="6AD5FEFE" w14:textId="77777777" w:rsidR="00912CFB" w:rsidRPr="00402C09" w:rsidRDefault="00912CFB" w:rsidP="00912CFB">
      <w:pPr>
        <w:jc w:val="both"/>
        <w:rPr>
          <w:sz w:val="16"/>
          <w:szCs w:val="16"/>
        </w:rPr>
      </w:pPr>
    </w:p>
    <w:p w14:paraId="2EA455A7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Do złożenia oferty konieczne jest założenie konta na portalu Baza Konkurencyjności (BK2021).</w:t>
      </w:r>
    </w:p>
    <w:p w14:paraId="7176B969" w14:textId="6D587D60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Pr="004F6657">
        <w:rPr>
          <w:rFonts w:asciiTheme="minorHAnsi" w:hAnsiTheme="minorHAnsi" w:cstheme="minorHAnsi"/>
          <w:sz w:val="22"/>
          <w:szCs w:val="22"/>
        </w:rPr>
        <w:t>Ofertę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6657">
        <w:rPr>
          <w:rFonts w:asciiTheme="minorHAnsi" w:hAnsiTheme="minorHAnsi" w:cstheme="minorHAnsi"/>
          <w:sz w:val="22"/>
          <w:szCs w:val="22"/>
        </w:rPr>
        <w:t xml:space="preserve">należy składać w formie elektronicznej w terminie </w:t>
      </w:r>
      <w:r w:rsidRPr="00D61E9D">
        <w:rPr>
          <w:rFonts w:asciiTheme="minorHAnsi" w:hAnsiTheme="minorHAnsi" w:cstheme="minorHAnsi"/>
          <w:b/>
          <w:bCs/>
          <w:sz w:val="22"/>
          <w:szCs w:val="22"/>
        </w:rPr>
        <w:t>do dni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61E9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AF09F4">
        <w:rPr>
          <w:rFonts w:asciiTheme="minorHAnsi" w:hAnsiTheme="minorHAnsi" w:cstheme="minorHAnsi"/>
          <w:b/>
          <w:bCs/>
          <w:sz w:val="22"/>
          <w:szCs w:val="22"/>
        </w:rPr>
        <w:t>9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F94784">
        <w:rPr>
          <w:rFonts w:asciiTheme="minorHAnsi" w:hAnsiTheme="minorHAnsi" w:cstheme="minorHAnsi"/>
          <w:b/>
          <w:bCs/>
          <w:sz w:val="22"/>
          <w:szCs w:val="22"/>
        </w:rPr>
        <w:t>02.2026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Pr="00F94784">
        <w:rPr>
          <w:rFonts w:asciiTheme="minorHAnsi" w:hAnsiTheme="minorHAnsi" w:cstheme="minorHAnsi"/>
          <w:b/>
          <w:bCs/>
          <w:sz w:val="22"/>
          <w:szCs w:val="22"/>
        </w:rPr>
        <w:t xml:space="preserve"> do godz. 1</w:t>
      </w:r>
      <w:r w:rsidR="0065060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F94784">
        <w:rPr>
          <w:rFonts w:asciiTheme="minorHAnsi" w:hAnsiTheme="minorHAnsi" w:cstheme="minorHAnsi"/>
          <w:b/>
          <w:bCs/>
          <w:sz w:val="22"/>
          <w:szCs w:val="22"/>
        </w:rPr>
        <w:t>:00</w:t>
      </w:r>
      <w:r w:rsidRPr="004F6657">
        <w:rPr>
          <w:rFonts w:asciiTheme="minorHAnsi" w:hAnsiTheme="minorHAnsi" w:cstheme="minorHAnsi"/>
          <w:sz w:val="22"/>
          <w:szCs w:val="22"/>
        </w:rPr>
        <w:t xml:space="preserve"> wyłączenie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6657">
        <w:rPr>
          <w:rFonts w:asciiTheme="minorHAnsi" w:hAnsiTheme="minorHAnsi" w:cstheme="minorHAnsi"/>
          <w:sz w:val="22"/>
          <w:szCs w:val="22"/>
        </w:rPr>
        <w:t>poprzez portal Baza Konkurencyjności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2B3F7DD" w14:textId="77777777" w:rsidR="00912CFB" w:rsidRPr="004F6657" w:rsidRDefault="00F07AC3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hyperlink r:id="rId9" w:history="1">
        <w:r w:rsidR="00912CFB" w:rsidRPr="0056102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="00912CFB">
        <w:rPr>
          <w:rFonts w:asciiTheme="minorHAnsi" w:hAnsiTheme="minorHAnsi" w:cstheme="minorHAnsi"/>
          <w:sz w:val="22"/>
          <w:szCs w:val="22"/>
        </w:rPr>
        <w:t xml:space="preserve"> </w:t>
      </w:r>
      <w:r w:rsidR="00912CFB" w:rsidRPr="004F66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38C9E6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4F6657">
        <w:rPr>
          <w:rFonts w:asciiTheme="minorHAnsi" w:hAnsiTheme="minorHAnsi" w:cstheme="minorHAnsi"/>
          <w:sz w:val="22"/>
          <w:szCs w:val="22"/>
        </w:rPr>
        <w:t xml:space="preserve">. Instrukcja korzystania z portalu dostępna jest pod adresem: </w:t>
      </w:r>
    </w:p>
    <w:p w14:paraId="06A67D0F" w14:textId="77777777" w:rsidR="00912CFB" w:rsidRPr="004F6657" w:rsidRDefault="00F07AC3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hyperlink r:id="rId10" w:history="1">
        <w:r w:rsidR="00912CFB" w:rsidRPr="002835AA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https://bazakonkurencyjnosci.funduszeeuropejskie.gov.pl/pomoc</w:t>
        </w:r>
      </w:hyperlink>
      <w:r w:rsidR="00912CFB" w:rsidRPr="004F66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186FB5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Pr="004F6657">
        <w:rPr>
          <w:rFonts w:asciiTheme="minorHAnsi" w:hAnsiTheme="minorHAnsi" w:cstheme="minorHAnsi"/>
          <w:sz w:val="22"/>
          <w:szCs w:val="22"/>
        </w:rPr>
        <w:t xml:space="preserve">. Zasady składania ofert w Bazie Konkurencyjności zostały określone pod adresem: </w:t>
      </w:r>
    </w:p>
    <w:p w14:paraId="108242A1" w14:textId="77777777" w:rsidR="00912CFB" w:rsidRDefault="00F07AC3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hyperlink r:id="rId11" w:history="1">
        <w:r w:rsidR="00912CFB" w:rsidRPr="0056102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https://bazakonkurencyjnosci.funduszeeuropejskie.gov.pl/pomoc/50-dodanie-oferty-do-ogloszenia</w:t>
        </w:r>
      </w:hyperlink>
      <w:r w:rsidR="00912CFB" w:rsidRPr="004F66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42E617" w14:textId="4E871F76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Pr="004F6657">
        <w:rPr>
          <w:rFonts w:asciiTheme="minorHAnsi" w:hAnsiTheme="minorHAnsi" w:cstheme="minorHAnsi"/>
          <w:sz w:val="22"/>
          <w:szCs w:val="22"/>
        </w:rPr>
        <w:t>. Zamawiający wymaga</w:t>
      </w:r>
      <w:r w:rsidR="00140DDF">
        <w:rPr>
          <w:rFonts w:asciiTheme="minorHAnsi" w:hAnsiTheme="minorHAnsi" w:cstheme="minorHAnsi"/>
          <w:sz w:val="22"/>
          <w:szCs w:val="22"/>
        </w:rPr>
        <w:t>,</w:t>
      </w:r>
      <w:r w:rsidRPr="004F6657">
        <w:rPr>
          <w:rFonts w:asciiTheme="minorHAnsi" w:hAnsiTheme="minorHAnsi" w:cstheme="minorHAnsi"/>
          <w:sz w:val="22"/>
          <w:szCs w:val="22"/>
        </w:rPr>
        <w:t xml:space="preserve"> aby oferta została złożona w sposób wskazany w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4F6657">
        <w:rPr>
          <w:rFonts w:asciiTheme="minorHAnsi" w:hAnsiTheme="minorHAnsi" w:cstheme="minorHAnsi"/>
          <w:sz w:val="22"/>
          <w:szCs w:val="22"/>
        </w:rPr>
        <w:t xml:space="preserve"> i nie dopuszcza przekazania dokumentów w innej formie, np. poprzez wskazanie w ofercie linku do dokumentów zamieszczonych na np. zewnętrznym portalu lub przesłanie dokumentów w korespondencji e-mail lub dostarczenia w formie papierowej. </w:t>
      </w:r>
    </w:p>
    <w:p w14:paraId="5181E4C2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Pr="004F6657">
        <w:rPr>
          <w:rFonts w:asciiTheme="minorHAnsi" w:hAnsiTheme="minorHAnsi" w:cstheme="minorHAnsi"/>
          <w:sz w:val="22"/>
          <w:szCs w:val="22"/>
        </w:rPr>
        <w:t xml:space="preserve">. Przed upływem terminu składania ofert, Wykonawca może wycofać ofertę lub dokonać zmiany złożonej oferty. Wycofanie lub zmianę ofertę należy wykonać zgodnie z instrukcją wskazaną w ust.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4F665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F31CF99" w14:textId="77777777" w:rsidR="00912CF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Pr="004F6657">
        <w:rPr>
          <w:rFonts w:asciiTheme="minorHAnsi" w:hAnsiTheme="minorHAnsi" w:cstheme="minorHAnsi"/>
          <w:sz w:val="22"/>
          <w:szCs w:val="22"/>
        </w:rPr>
        <w:t xml:space="preserve">. Jeżeli z powodu błędu w działaniu Bazy Konkurencyjności nie będzie możliwe złożenie oferty w sposób wskazany w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4F6657">
        <w:rPr>
          <w:rFonts w:asciiTheme="minorHAnsi" w:hAnsiTheme="minorHAnsi" w:cstheme="minorHAnsi"/>
          <w:sz w:val="22"/>
          <w:szCs w:val="22"/>
        </w:rPr>
        <w:t xml:space="preserve">, dopuszcza się w terminie wskazanym w ust. 1, wysłanie oferty na adres mailowy: </w:t>
      </w:r>
      <w:hyperlink r:id="rId12" w:history="1">
        <w:r w:rsidRPr="002835AA">
          <w:rPr>
            <w:rStyle w:val="Hipercze"/>
            <w:rFonts w:asciiTheme="minorHAnsi" w:hAnsiTheme="minorHAnsi" w:cstheme="minorHAnsi"/>
            <w:sz w:val="22"/>
            <w:szCs w:val="22"/>
          </w:rPr>
          <w:t>dyrektoradmin@ckusopot.pl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6657">
        <w:rPr>
          <w:rFonts w:asciiTheme="minorHAnsi" w:hAnsiTheme="minorHAnsi" w:cstheme="minorHAnsi"/>
          <w:sz w:val="22"/>
          <w:szCs w:val="22"/>
        </w:rPr>
        <w:t>wraz ze zrzutem ekranu potwierdzającym problem techniczny Bazy Konkurencyjności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4F66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F61AB7" w14:textId="77777777" w:rsidR="00912CFB" w:rsidRPr="005F0855" w:rsidRDefault="00912CFB" w:rsidP="00912CFB">
      <w:pPr>
        <w:spacing w:after="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Pr="004F6657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Oferta</w:t>
      </w:r>
      <w:r w:rsidRPr="004F6657">
        <w:rPr>
          <w:rFonts w:asciiTheme="minorHAnsi" w:hAnsiTheme="minorHAnsi" w:cstheme="minorHAnsi"/>
          <w:sz w:val="22"/>
          <w:szCs w:val="22"/>
        </w:rPr>
        <w:t xml:space="preserve"> </w:t>
      </w:r>
      <w:r w:rsidRPr="00D61E9D">
        <w:rPr>
          <w:rFonts w:asciiTheme="minorHAnsi" w:hAnsiTheme="minorHAnsi" w:cstheme="minorHAnsi"/>
          <w:sz w:val="22"/>
          <w:szCs w:val="22"/>
        </w:rPr>
        <w:t>musi być sporządzona w języku polskim</w:t>
      </w:r>
      <w:r w:rsidRPr="006A5B6B">
        <w:rPr>
          <w:rFonts w:asciiTheme="minorHAnsi" w:hAnsiTheme="minorHAnsi" w:cstheme="minorHAnsi"/>
          <w:sz w:val="22"/>
          <w:szCs w:val="22"/>
        </w:rPr>
        <w:t>, czytelnym pismem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6A5B6B">
        <w:rPr>
          <w:rFonts w:asciiTheme="minorHAnsi" w:hAnsiTheme="minorHAnsi" w:cstheme="minorHAnsi"/>
          <w:sz w:val="22"/>
          <w:szCs w:val="22"/>
        </w:rPr>
        <w:t>podpisana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86A5D">
        <w:rPr>
          <w:rFonts w:asciiTheme="minorHAnsi" w:hAnsiTheme="minorHAnsi" w:cstheme="minorHAnsi"/>
          <w:b/>
          <w:bCs/>
          <w:sz w:val="22"/>
          <w:szCs w:val="22"/>
        </w:rPr>
        <w:t xml:space="preserve">własnoręcznie </w:t>
      </w:r>
      <w:r w:rsidRPr="00683DE0">
        <w:rPr>
          <w:rFonts w:asciiTheme="minorHAnsi" w:hAnsiTheme="minorHAnsi" w:cstheme="minorHAnsi"/>
          <w:sz w:val="22"/>
          <w:szCs w:val="22"/>
        </w:rPr>
        <w:t>przez osobę umocowaną</w:t>
      </w:r>
      <w:r w:rsidRPr="006A5B6B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86A5D">
        <w:rPr>
          <w:rFonts w:asciiTheme="minorHAnsi" w:hAnsiTheme="minorHAnsi" w:cstheme="minorHAnsi"/>
          <w:b/>
          <w:bCs/>
          <w:sz w:val="22"/>
          <w:szCs w:val="22"/>
        </w:rPr>
        <w:t>zeskanowana i złożona za pośrednictwem Bazy Konkurencyjności.</w:t>
      </w:r>
      <w:r w:rsidRPr="00930E7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6BBB51" w14:textId="77777777" w:rsidR="00912CFB" w:rsidRPr="006A5B6B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9. </w:t>
      </w:r>
      <w:r w:rsidRPr="006A5B6B">
        <w:rPr>
          <w:rFonts w:asciiTheme="minorHAnsi" w:hAnsiTheme="minorHAnsi" w:cstheme="minorHAnsi"/>
          <w:sz w:val="22"/>
          <w:szCs w:val="22"/>
        </w:rPr>
        <w:t>Zamawiający dopuszcza również złożenie oferty w formie elektro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6A5B6B">
        <w:rPr>
          <w:rFonts w:asciiTheme="minorHAnsi" w:hAnsiTheme="minorHAnsi" w:cstheme="minorHAnsi"/>
          <w:sz w:val="22"/>
          <w:szCs w:val="22"/>
        </w:rPr>
        <w:t>icznej za pośrednictwem Bazy Konkurencyjności. opatrzoną przez osobę umocowaną</w:t>
      </w:r>
      <w:r w:rsidRPr="006A5B6B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A5B6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1FFDEE4A" w14:textId="77777777" w:rsidR="00912CFB" w:rsidRPr="00C86A5D" w:rsidRDefault="00912CFB" w:rsidP="00912CFB">
      <w:pPr>
        <w:suppressAutoHyphens/>
        <w:jc w:val="both"/>
        <w:rPr>
          <w:rFonts w:asciiTheme="minorHAnsi" w:hAnsiTheme="minorHAnsi" w:cstheme="minorHAnsi"/>
          <w:b/>
          <w:color w:val="4F6228"/>
          <w:sz w:val="22"/>
          <w:szCs w:val="22"/>
        </w:rPr>
      </w:pPr>
      <w:r w:rsidRPr="00C86A5D">
        <w:rPr>
          <w:rFonts w:asciiTheme="minorHAnsi" w:hAnsiTheme="minorHAnsi" w:cstheme="minorHAnsi"/>
          <w:b/>
          <w:sz w:val="22"/>
          <w:szCs w:val="22"/>
          <w:lang w:eastAsia="ar-SA"/>
        </w:rPr>
        <w:t>kwalifikowanym podpisem elektronicznym</w:t>
      </w:r>
      <w:r w:rsidRPr="00C86A5D">
        <w:rPr>
          <w:rFonts w:asciiTheme="minorHAnsi" w:hAnsiTheme="minorHAnsi" w:cstheme="minorHAnsi"/>
          <w:b/>
          <w:color w:val="4F6228"/>
          <w:sz w:val="22"/>
          <w:szCs w:val="22"/>
        </w:rPr>
        <w:t xml:space="preserve"> </w:t>
      </w:r>
    </w:p>
    <w:p w14:paraId="6BAB5AE1" w14:textId="77777777" w:rsidR="00912CFB" w:rsidRDefault="00912CFB" w:rsidP="00912CFB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>
        <w:rPr>
          <w:rFonts w:asciiTheme="minorHAnsi" w:hAnsiTheme="minorHAnsi" w:cstheme="minorHAnsi"/>
          <w:i/>
          <w:color w:val="4F6228"/>
          <w:sz w:val="22"/>
          <w:szCs w:val="22"/>
        </w:rPr>
        <w:t xml:space="preserve">(równoważnym pod względem skutków prawnych podpisowi własnoręcznemu)  </w:t>
      </w:r>
      <w:r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</w:t>
      </w:r>
    </w:p>
    <w:p w14:paraId="27CA6D50" w14:textId="77777777" w:rsidR="00912CFB" w:rsidRDefault="00912CFB" w:rsidP="00912CFB">
      <w:pPr>
        <w:suppressAutoHyphens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lub </w:t>
      </w:r>
      <w:r w:rsidRPr="00C86A5D">
        <w:rPr>
          <w:rFonts w:asciiTheme="minorHAnsi" w:hAnsiTheme="minorHAnsi" w:cstheme="minorHAnsi"/>
          <w:b/>
          <w:sz w:val="22"/>
          <w:szCs w:val="22"/>
          <w:lang w:eastAsia="ar-SA"/>
        </w:rPr>
        <w:t>podpisem zaufanym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</w:p>
    <w:p w14:paraId="1BD06E68" w14:textId="77777777" w:rsidR="00912CFB" w:rsidRDefault="00912CFB" w:rsidP="00912CFB">
      <w:pPr>
        <w:suppressAutoHyphens/>
        <w:rPr>
          <w:rFonts w:asciiTheme="minorHAnsi" w:hAnsiTheme="minorHAnsi" w:cstheme="minorHAnsi"/>
          <w:i/>
          <w:color w:val="4F6228"/>
          <w:sz w:val="22"/>
          <w:szCs w:val="22"/>
        </w:rPr>
      </w:pPr>
      <w:r>
        <w:t>(</w:t>
      </w:r>
      <w:hyperlink r:id="rId13" w:history="1">
        <w:r>
          <w:rPr>
            <w:rStyle w:val="Hipercze"/>
            <w:rFonts w:asciiTheme="minorHAnsi" w:hAnsiTheme="minorHAnsi" w:cstheme="minorHAnsi"/>
            <w:i/>
            <w:iCs/>
            <w:sz w:val="22"/>
            <w:szCs w:val="22"/>
          </w:rPr>
          <w:t>https://www.gov.pl/web/gov/podpisz-dokument-elektronicznie-wykorzystaj-podpis-zaufany</w:t>
        </w:r>
      </w:hyperlink>
      <w:r>
        <w:rPr>
          <w:rFonts w:asciiTheme="minorHAnsi" w:hAnsiTheme="minorHAnsi" w:cstheme="minorHAnsi"/>
          <w:i/>
          <w:color w:val="4F6228"/>
          <w:sz w:val="22"/>
          <w:szCs w:val="22"/>
        </w:rPr>
        <w:t xml:space="preserve">) </w:t>
      </w:r>
    </w:p>
    <w:p w14:paraId="2628452E" w14:textId="77777777" w:rsidR="00912CFB" w:rsidRDefault="00912CFB" w:rsidP="00912CFB">
      <w:pPr>
        <w:suppressAutoHyphens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lub </w:t>
      </w:r>
      <w:r w:rsidRPr="00C86A5D">
        <w:rPr>
          <w:rFonts w:asciiTheme="minorHAnsi" w:hAnsiTheme="minorHAnsi" w:cstheme="minorHAnsi"/>
          <w:b/>
          <w:sz w:val="22"/>
          <w:szCs w:val="22"/>
          <w:lang w:eastAsia="ar-SA"/>
        </w:rPr>
        <w:t>podpisem osobistym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</w:p>
    <w:p w14:paraId="71F2AE6E" w14:textId="30CEDC6B" w:rsidR="00912CFB" w:rsidRDefault="00912CFB" w:rsidP="00912CFB">
      <w:pPr>
        <w:suppressAutoHyphens/>
        <w:rPr>
          <w:rFonts w:asciiTheme="minorHAnsi" w:hAnsiTheme="minorHAnsi" w:cstheme="minorHAnsi"/>
          <w:i/>
          <w:color w:val="4F6228"/>
          <w:sz w:val="22"/>
          <w:szCs w:val="22"/>
        </w:rPr>
      </w:pPr>
      <w:r>
        <w:rPr>
          <w:rFonts w:asciiTheme="minorHAnsi" w:hAnsiTheme="minorHAnsi" w:cstheme="minorHAnsi"/>
          <w:i/>
          <w:color w:val="4F6228"/>
          <w:sz w:val="22"/>
          <w:szCs w:val="22"/>
        </w:rPr>
        <w:t xml:space="preserve">(zaufanym podpisem elektronicznym) </w:t>
      </w:r>
    </w:p>
    <w:p w14:paraId="061A9F0F" w14:textId="77777777" w:rsidR="00912CFB" w:rsidRDefault="00F07AC3" w:rsidP="00912CFB">
      <w:pPr>
        <w:suppressAutoHyphens/>
        <w:spacing w:afterLines="80" w:after="192"/>
        <w:rPr>
          <w:rFonts w:asciiTheme="minorHAnsi" w:hAnsiTheme="minorHAnsi" w:cstheme="minorHAnsi"/>
          <w:i/>
          <w:color w:val="4F6228"/>
          <w:sz w:val="22"/>
          <w:szCs w:val="22"/>
        </w:rPr>
      </w:pPr>
      <w:hyperlink r:id="rId14" w:history="1">
        <w:r w:rsidR="00912CFB" w:rsidRPr="00561026">
          <w:rPr>
            <w:rStyle w:val="Hipercze"/>
            <w:rFonts w:asciiTheme="minorHAnsi" w:hAnsiTheme="minorHAnsi" w:cstheme="minorHAnsi"/>
            <w:i/>
            <w:sz w:val="22"/>
            <w:szCs w:val="22"/>
          </w:rPr>
          <w:t>https://www.gov.pl/web/e-dowod/podpis-osobisty</w:t>
        </w:r>
      </w:hyperlink>
      <w:r w:rsidR="00912CFB">
        <w:rPr>
          <w:rFonts w:asciiTheme="minorHAnsi" w:hAnsiTheme="minorHAnsi" w:cstheme="minorHAnsi"/>
          <w:i/>
          <w:color w:val="4F6228"/>
          <w:sz w:val="22"/>
          <w:szCs w:val="22"/>
        </w:rPr>
        <w:t>)</w:t>
      </w:r>
    </w:p>
    <w:p w14:paraId="4654C7E8" w14:textId="72A5D688" w:rsidR="00912CFB" w:rsidRPr="00B67520" w:rsidRDefault="00912CFB" w:rsidP="00912CFB">
      <w:pPr>
        <w:spacing w:afterLines="80" w:after="19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Pr="00B67520">
        <w:rPr>
          <w:rFonts w:asciiTheme="minorHAnsi" w:hAnsiTheme="minorHAnsi" w:cstheme="minorHAnsi"/>
          <w:sz w:val="22"/>
          <w:szCs w:val="22"/>
        </w:rPr>
        <w:t xml:space="preserve">Jeżeli umocowanie do działania w imieniu Wykonawcy nie wynika z właściwego dokumentu rejestracyjnego, osoba składająca oświadczenie woli w imieniu Wykonawcy (składająca ofertę w </w:t>
      </w:r>
      <w:r w:rsidRPr="00B67520">
        <w:rPr>
          <w:rFonts w:asciiTheme="minorHAnsi" w:hAnsiTheme="minorHAnsi" w:cstheme="minorHAnsi"/>
          <w:sz w:val="22"/>
          <w:szCs w:val="22"/>
        </w:rPr>
        <w:lastRenderedPageBreak/>
        <w:t>zapytaniu ofertowym) powinna przedłożyć stosowne pełnomocnictwo. Do złożenia oferty wystarczy pełnomocnictwo ogólne</w:t>
      </w:r>
      <w:r w:rsidR="00B67520" w:rsidRPr="00B67520">
        <w:rPr>
          <w:rFonts w:asciiTheme="minorHAnsi" w:hAnsiTheme="minorHAnsi" w:cstheme="minorHAnsi"/>
          <w:sz w:val="22"/>
          <w:szCs w:val="22"/>
        </w:rPr>
        <w:t xml:space="preserve"> lub rodzajowe</w:t>
      </w:r>
      <w:r w:rsidRPr="00B67520">
        <w:rPr>
          <w:rFonts w:asciiTheme="minorHAnsi" w:hAnsiTheme="minorHAnsi" w:cstheme="minorHAnsi"/>
          <w:sz w:val="22"/>
          <w:szCs w:val="22"/>
        </w:rPr>
        <w:t xml:space="preserve"> np. „upoważniam do reprezentowania firmy w zapytaniu ofertowym o udzielenie zamówienia publicznego</w:t>
      </w:r>
      <w:r w:rsidR="00B67520" w:rsidRPr="00B67520">
        <w:rPr>
          <w:rFonts w:asciiTheme="minorHAnsi" w:hAnsiTheme="minorHAnsi" w:cstheme="minorHAnsi"/>
          <w:sz w:val="22"/>
          <w:szCs w:val="22"/>
        </w:rPr>
        <w:t xml:space="preserve"> w szczególności do złożenia oferty oraz składania oświadczeń woli w imieniu Wykonawcy</w:t>
      </w:r>
      <w:r w:rsidRPr="00B67520">
        <w:rPr>
          <w:rFonts w:asciiTheme="minorHAnsi" w:hAnsiTheme="minorHAnsi" w:cstheme="minorHAnsi"/>
          <w:sz w:val="22"/>
          <w:szCs w:val="22"/>
        </w:rPr>
        <w:t xml:space="preserve">”. </w:t>
      </w:r>
    </w:p>
    <w:p w14:paraId="3D85F7BB" w14:textId="77777777" w:rsidR="00912CFB" w:rsidRPr="00B67520" w:rsidRDefault="00912CFB" w:rsidP="00912CFB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  <w:r w:rsidRPr="00B67520">
        <w:rPr>
          <w:rFonts w:asciiTheme="minorHAnsi" w:hAnsiTheme="minorHAnsi" w:cstheme="minorHAnsi"/>
          <w:sz w:val="22"/>
          <w:szCs w:val="22"/>
        </w:rPr>
        <w:t xml:space="preserve">Pełnomocnictwo jako dokument w postaci papierowej opatrzony własnoręcznym podpisem przez osobę umocowaną, przekazuje się jako cyfrowe odwzorowanie tego dokumentu (w formie skanu dokumentu). </w:t>
      </w:r>
    </w:p>
    <w:p w14:paraId="577DA2B7" w14:textId="56FEC84D" w:rsidR="00912CFB" w:rsidRPr="00E87595" w:rsidRDefault="00912CFB" w:rsidP="00912CFB">
      <w:pPr>
        <w:spacing w:afterLines="80" w:after="19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7520">
        <w:rPr>
          <w:rFonts w:asciiTheme="minorHAnsi" w:hAnsiTheme="minorHAnsi" w:cstheme="minorHAnsi"/>
          <w:bCs/>
          <w:sz w:val="22"/>
          <w:szCs w:val="22"/>
        </w:rPr>
        <w:t xml:space="preserve">Pełnomocnictwo, </w:t>
      </w:r>
      <w:r w:rsidR="00B67520" w:rsidRPr="00B67520">
        <w:rPr>
          <w:rFonts w:asciiTheme="minorHAnsi" w:hAnsiTheme="minorHAnsi" w:cstheme="minorHAnsi"/>
          <w:bCs/>
          <w:sz w:val="22"/>
          <w:szCs w:val="22"/>
        </w:rPr>
        <w:t xml:space="preserve">sporządzone </w:t>
      </w:r>
      <w:r w:rsidRPr="00B67520">
        <w:rPr>
          <w:rFonts w:asciiTheme="minorHAnsi" w:hAnsiTheme="minorHAnsi" w:cstheme="minorHAnsi"/>
          <w:bCs/>
          <w:sz w:val="22"/>
          <w:szCs w:val="22"/>
        </w:rPr>
        <w:t xml:space="preserve">w postaci elektronicznej opatruje się kwalifikowanym podpisem elektronicznym, podpisem osobistym lub podpisem zaufanym przez osobę </w:t>
      </w:r>
      <w:r w:rsidR="00B67520" w:rsidRPr="00B67520">
        <w:rPr>
          <w:rFonts w:asciiTheme="minorHAnsi" w:hAnsiTheme="minorHAnsi" w:cstheme="minorHAnsi"/>
          <w:bCs/>
          <w:sz w:val="22"/>
          <w:szCs w:val="22"/>
        </w:rPr>
        <w:t>udzielającą pełnomocnictwa (mocodawcę)</w:t>
      </w:r>
      <w:r w:rsidRPr="00B67520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D821E6" w14:textId="0B96D42A" w:rsidR="00912CFB" w:rsidRDefault="00912CFB" w:rsidP="00912CF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11.</w:t>
      </w:r>
      <w:r w:rsidR="00C86A5D">
        <w:rPr>
          <w:rFonts w:asciiTheme="minorHAnsi" w:hAnsiTheme="minorHAnsi" w:cstheme="minorHAnsi"/>
          <w:sz w:val="22"/>
          <w:szCs w:val="22"/>
        </w:rPr>
        <w:t xml:space="preserve"> </w:t>
      </w:r>
      <w:r w:rsidRPr="004F6657">
        <w:rPr>
          <w:rFonts w:asciiTheme="minorHAnsi" w:hAnsiTheme="minorHAnsi" w:cstheme="minorHAnsi"/>
          <w:sz w:val="22"/>
          <w:szCs w:val="22"/>
        </w:rPr>
        <w:t xml:space="preserve">Oferty </w:t>
      </w:r>
      <w:r w:rsidRPr="005F0855">
        <w:rPr>
          <w:rFonts w:asciiTheme="minorHAnsi" w:hAnsiTheme="minorHAnsi" w:cstheme="minorHAnsi"/>
          <w:b/>
          <w:bCs/>
          <w:sz w:val="22"/>
          <w:szCs w:val="22"/>
        </w:rPr>
        <w:t>niekompletne,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F0855">
        <w:rPr>
          <w:rFonts w:asciiTheme="minorHAnsi" w:hAnsiTheme="minorHAnsi" w:cstheme="minorHAnsi"/>
          <w:b/>
          <w:bCs/>
          <w:sz w:val="22"/>
          <w:szCs w:val="22"/>
        </w:rPr>
        <w:t>złożone</w:t>
      </w:r>
      <w:r w:rsidRPr="004F6657">
        <w:rPr>
          <w:rFonts w:asciiTheme="minorHAnsi" w:hAnsiTheme="minorHAnsi" w:cstheme="minorHAnsi"/>
          <w:sz w:val="22"/>
          <w:szCs w:val="22"/>
        </w:rPr>
        <w:t xml:space="preserve"> </w:t>
      </w:r>
      <w:r w:rsidRPr="00F94784">
        <w:rPr>
          <w:rFonts w:asciiTheme="minorHAnsi" w:hAnsiTheme="minorHAnsi" w:cstheme="minorHAnsi"/>
          <w:b/>
          <w:bCs/>
          <w:sz w:val="22"/>
          <w:szCs w:val="22"/>
        </w:rPr>
        <w:t>po terminie oraz złożone innym kanałem niż poprzez Bazę Konkurencyjności</w:t>
      </w:r>
      <w:r w:rsidRPr="004F6657">
        <w:rPr>
          <w:rFonts w:asciiTheme="minorHAnsi" w:hAnsiTheme="minorHAnsi" w:cstheme="minorHAnsi"/>
          <w:sz w:val="22"/>
          <w:szCs w:val="22"/>
        </w:rPr>
        <w:t xml:space="preserve"> </w:t>
      </w:r>
      <w:r w:rsidRPr="005F0855">
        <w:rPr>
          <w:rFonts w:asciiTheme="minorHAnsi" w:hAnsiTheme="minorHAnsi" w:cstheme="minorHAnsi"/>
          <w:b/>
          <w:bCs/>
          <w:sz w:val="22"/>
          <w:szCs w:val="22"/>
          <w:u w:val="single"/>
        </w:rPr>
        <w:t>nie będą rozpatrywane i podlegają odrzuceniu</w:t>
      </w:r>
      <w:r w:rsidRPr="001E708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39918BF" w14:textId="77777777" w:rsidR="00912CFB" w:rsidRPr="00F466AF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635726F5" w14:textId="77777777" w:rsidR="00912CFB" w:rsidRPr="00F96F70" w:rsidRDefault="00912CFB" w:rsidP="00912CFB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17E8176" w14:textId="1CCCE76D" w:rsidR="00912CFB" w:rsidRDefault="00912CFB" w:rsidP="00C86A5D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88617D">
        <w:rPr>
          <w:rFonts w:asciiTheme="minorHAnsi" w:hAnsiTheme="minorHAnsi" w:cstheme="minorHAnsi"/>
          <w:b/>
        </w:rPr>
        <w:t xml:space="preserve">. </w:t>
      </w:r>
      <w:r>
        <w:rPr>
          <w:rFonts w:asciiTheme="minorHAnsi" w:hAnsiTheme="minorHAnsi" w:cstheme="minorHAnsi"/>
          <w:b/>
        </w:rPr>
        <w:t xml:space="preserve">Komunikacja między Wykonawcą a Zamawiającym oraz </w:t>
      </w:r>
      <w:r w:rsidR="00C86A5D">
        <w:rPr>
          <w:rFonts w:asciiTheme="minorHAnsi" w:hAnsiTheme="minorHAnsi" w:cstheme="minorHAnsi"/>
          <w:b/>
        </w:rPr>
        <w:t>i</w:t>
      </w:r>
      <w:r w:rsidRPr="0088617D">
        <w:rPr>
          <w:rFonts w:asciiTheme="minorHAnsi" w:hAnsiTheme="minorHAnsi" w:cstheme="minorHAnsi"/>
          <w:b/>
        </w:rPr>
        <w:t>nformacje dodatkowe:</w:t>
      </w:r>
    </w:p>
    <w:p w14:paraId="0D395A65" w14:textId="77777777" w:rsidR="00912CFB" w:rsidRPr="007F3838" w:rsidRDefault="00912CFB" w:rsidP="00912CFB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6C4D95F4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 w:rsidRPr="000730FB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Komunikacja między Wykonawcą a Zamawiającym odbywa się </w:t>
      </w:r>
      <w:r w:rsidRPr="00FF7B9F">
        <w:rPr>
          <w:rFonts w:asciiTheme="minorHAnsi" w:hAnsiTheme="minorHAnsi" w:cstheme="minorHAnsi"/>
          <w:b/>
          <w:bCs/>
          <w:sz w:val="22"/>
          <w:szCs w:val="22"/>
        </w:rPr>
        <w:t>wyłącznie przez Bazę Konkurencyjnoś</w:t>
      </w:r>
      <w:r w:rsidRPr="007F3838">
        <w:rPr>
          <w:rFonts w:asciiTheme="minorHAnsi" w:hAnsiTheme="minorHAnsi" w:cstheme="minorHAnsi"/>
          <w:b/>
          <w:bCs/>
          <w:sz w:val="22"/>
          <w:szCs w:val="22"/>
        </w:rPr>
        <w:t>ci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F3838">
        <w:rPr>
          <w:rFonts w:asciiTheme="minorHAnsi" w:hAnsiTheme="minorHAnsi" w:cstheme="minorHAnsi"/>
          <w:b/>
          <w:bCs/>
          <w:sz w:val="22"/>
          <w:szCs w:val="22"/>
        </w:rPr>
        <w:t>okresie od publikacji zapytania ofertowego do upływu terminu składania ofert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77E937E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Zarówno składanie ofert jak i zadawanie pytań przez Wykonawcą do zapytania ofertowego i udzielanie odpowiedzi przez Zamawiającego odbywa się przez Bazę Konkurencyjności w zakładkach „OFERTY” oraz „PYTANIA” </w:t>
      </w:r>
    </w:p>
    <w:p w14:paraId="4DED51AB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Pr="00657AE7">
        <w:rPr>
          <w:rFonts w:asciiTheme="minorHAnsi" w:hAnsiTheme="minorHAnsi" w:cstheme="minorHAnsi"/>
          <w:sz w:val="22"/>
          <w:szCs w:val="22"/>
        </w:rPr>
        <w:t xml:space="preserve">Wyjątkowo, możliwe jest odstąpienie od komunikacji określonej w pkt 1, jeżeli: </w:t>
      </w:r>
    </w:p>
    <w:p w14:paraId="2462E191" w14:textId="77777777" w:rsidR="00912CFB" w:rsidRPr="00657AE7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</w:t>
      </w:r>
      <w:r w:rsidRPr="00657AE7">
        <w:rPr>
          <w:rFonts w:asciiTheme="minorHAnsi" w:hAnsiTheme="minorHAnsi" w:cstheme="minorHAnsi"/>
          <w:sz w:val="22"/>
          <w:szCs w:val="22"/>
        </w:rPr>
        <w:t xml:space="preserve">charakter zamówienia wymaga użycia narzędzi, urządzeń lub formatów plików, które nie są obsługiwane za pomocą BK2021, lub </w:t>
      </w:r>
    </w:p>
    <w:p w14:paraId="0074465B" w14:textId="68F85C9A" w:rsidR="00912CFB" w:rsidRPr="00657AE7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 w:rsidRPr="00657AE7">
        <w:rPr>
          <w:rFonts w:asciiTheme="minorHAnsi" w:hAnsiTheme="minorHAnsi" w:cstheme="minorHAnsi"/>
          <w:sz w:val="22"/>
          <w:szCs w:val="22"/>
        </w:rPr>
        <w:t xml:space="preserve">b) aplikacje do obsługi formatów plików, które nadają się do przygotowania ofert lub prac konkursowych, korzystają z formatów plików, których nie można obsługiwać za pomocą żadnych innych aplikacji </w:t>
      </w:r>
      <w:proofErr w:type="spellStart"/>
      <w:r w:rsidRPr="00657AE7">
        <w:rPr>
          <w:rFonts w:asciiTheme="minorHAnsi" w:hAnsiTheme="minorHAnsi" w:cstheme="minorHAnsi"/>
          <w:sz w:val="22"/>
          <w:szCs w:val="22"/>
        </w:rPr>
        <w:t>otwartoźródłowych</w:t>
      </w:r>
      <w:proofErr w:type="spellEnd"/>
      <w:r w:rsidRPr="00657AE7">
        <w:rPr>
          <w:rFonts w:asciiTheme="minorHAnsi" w:hAnsiTheme="minorHAnsi" w:cstheme="minorHAnsi"/>
          <w:sz w:val="22"/>
          <w:szCs w:val="22"/>
        </w:rPr>
        <w:t xml:space="preserve"> lub ogólnie dostępnych, lub są one objęte licencją i nie mogą zostać udostępnione do pobierania lub zdalnego wykorzystania przez zamawiającego, lub </w:t>
      </w:r>
    </w:p>
    <w:p w14:paraId="07BBB9E6" w14:textId="77777777" w:rsidR="00912CFB" w:rsidRPr="00657AE7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 w:rsidRPr="00657AE7">
        <w:rPr>
          <w:rFonts w:asciiTheme="minorHAnsi" w:hAnsiTheme="minorHAnsi" w:cstheme="minorHAnsi"/>
          <w:sz w:val="22"/>
          <w:szCs w:val="22"/>
        </w:rPr>
        <w:t xml:space="preserve">c) zamawiający wymaga przedstawienia modelu fizycznego, modelu w skali lub próbki, których nie można przekazać za pośrednictwem BK2021, lub </w:t>
      </w:r>
    </w:p>
    <w:p w14:paraId="47D75FCF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 w:rsidRPr="00657AE7">
        <w:rPr>
          <w:rFonts w:asciiTheme="minorHAnsi" w:hAnsiTheme="minorHAnsi" w:cstheme="minorHAnsi"/>
          <w:sz w:val="22"/>
          <w:szCs w:val="22"/>
        </w:rPr>
        <w:t>d) jest to niezbędne z uwagi na potrzebę ochrony informacji szczególnie wrażliwych, której nie można zagwarantować w sposób dostateczny przy użyciu BK2021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835078" w14:textId="77777777" w:rsidR="00912CFB" w:rsidRPr="000730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 Zamawiający może się kontaktować z Wykonawcami po upływie terminu składania ofert za pomocą wskazanych danych kontaktowych w sekcji” Osoby do kontaktu” w celu uzupełnienia, wyjaśnienia lub doprecyzowania przesłanych ofert.</w:t>
      </w:r>
    </w:p>
    <w:p w14:paraId="44B2D9AB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Pr="000730FB">
        <w:rPr>
          <w:rFonts w:asciiTheme="minorHAnsi" w:hAnsiTheme="minorHAnsi" w:cstheme="minorHAnsi"/>
          <w:sz w:val="22"/>
          <w:szCs w:val="22"/>
        </w:rPr>
        <w:t xml:space="preserve">. Zamawiający ma prawo do zmiany treści zapytania ofertowego przed terminem składania ofert </w:t>
      </w:r>
    </w:p>
    <w:p w14:paraId="1C55594D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 w:rsidRPr="000730FB">
        <w:rPr>
          <w:rFonts w:asciiTheme="minorHAnsi" w:hAnsiTheme="minorHAnsi" w:cstheme="minorHAnsi"/>
          <w:sz w:val="22"/>
          <w:szCs w:val="22"/>
        </w:rPr>
        <w:t xml:space="preserve"> i  jeżeli jest to konieczne z uwagi na zakres wprowadzonych zmian, wydłuża termin składania ofert.  </w:t>
      </w:r>
    </w:p>
    <w:p w14:paraId="114FB332" w14:textId="77777777" w:rsidR="00912CFB" w:rsidRPr="000730FB" w:rsidRDefault="00912CFB" w:rsidP="00912CFB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</w:rPr>
        <w:t>6.</w:t>
      </w:r>
      <w:r>
        <w:t xml:space="preserve"> </w:t>
      </w:r>
      <w:r w:rsidRPr="00657AE7">
        <w:rPr>
          <w:rFonts w:asciiTheme="minorHAnsi" w:hAnsiTheme="minorHAnsi" w:cstheme="minorHAnsi"/>
          <w:sz w:val="22"/>
          <w:szCs w:val="22"/>
          <w:lang w:eastAsia="ar-SA"/>
        </w:rPr>
        <w:t xml:space="preserve">Jeżeli zaoferowana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przez Wykonawcę </w:t>
      </w:r>
      <w:r w:rsidRPr="00657AE7">
        <w:rPr>
          <w:rFonts w:asciiTheme="minorHAnsi" w:hAnsiTheme="minorHAnsi" w:cstheme="minorHAnsi"/>
          <w:sz w:val="22"/>
          <w:szCs w:val="22"/>
          <w:lang w:eastAsia="ar-SA"/>
        </w:rPr>
        <w:t>cena wydaj</w:t>
      </w:r>
      <w:r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Pr="00657AE7">
        <w:rPr>
          <w:rFonts w:asciiTheme="minorHAnsi" w:hAnsiTheme="minorHAnsi" w:cstheme="minorHAnsi"/>
          <w:sz w:val="22"/>
          <w:szCs w:val="22"/>
          <w:lang w:eastAsia="ar-SA"/>
        </w:rPr>
        <w:t xml:space="preserve"> się rażąco nisk</w:t>
      </w:r>
      <w:r>
        <w:rPr>
          <w:rFonts w:asciiTheme="minorHAnsi" w:hAnsiTheme="minorHAnsi" w:cstheme="minorHAnsi"/>
          <w:sz w:val="22"/>
          <w:szCs w:val="22"/>
          <w:lang w:eastAsia="ar-SA"/>
        </w:rPr>
        <w:t>a</w:t>
      </w:r>
      <w:r w:rsidRPr="00657AE7">
        <w:rPr>
          <w:rFonts w:asciiTheme="minorHAnsi" w:hAnsiTheme="minorHAnsi" w:cstheme="minorHAnsi"/>
          <w:sz w:val="22"/>
          <w:szCs w:val="22"/>
          <w:lang w:eastAsia="ar-SA"/>
        </w:rPr>
        <w:t xml:space="preserve"> w stosunku do przedmiotu zamówienia, tj. różnią się o więcej niż 30% od średniej arytmetycznej cen wszystkich ważnych ofert niepodlegających odrzuceniu, lub budzą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C86A5D">
        <w:rPr>
          <w:rFonts w:asciiTheme="minorHAnsi" w:hAnsiTheme="minorHAnsi" w:cstheme="minorHAnsi"/>
          <w:sz w:val="22"/>
          <w:szCs w:val="22"/>
          <w:lang w:eastAsia="ar-SA"/>
        </w:rPr>
        <w:t xml:space="preserve">wątpliwości </w:t>
      </w:r>
      <w:r w:rsidRPr="00E0226D">
        <w:rPr>
          <w:rFonts w:asciiTheme="minorHAnsi" w:hAnsiTheme="minorHAnsi" w:cstheme="minorHAnsi"/>
          <w:sz w:val="22"/>
          <w:szCs w:val="22"/>
          <w:lang w:eastAsia="ar-SA"/>
        </w:rPr>
        <w:t>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tę ofertę w przypadku, gdy złożone wyjaśnienia wraz z dowodami nie uzasadniają podanej ceny w tej ofercie.</w:t>
      </w:r>
    </w:p>
    <w:p w14:paraId="399A3EEF" w14:textId="3C5A0BC1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7.W</w:t>
      </w:r>
      <w:r w:rsidR="00140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przypadku gdy cena najkorzystniejszej oferty przekracza środki przewidziane na realizację zamówienia publicznego Zamawiający unieważnia (anuluje) postępowanie </w:t>
      </w:r>
    </w:p>
    <w:p w14:paraId="6D6D3262" w14:textId="44A543FB" w:rsidR="00912CFB" w:rsidRPr="00E72D65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8</w:t>
      </w:r>
      <w:r w:rsidRPr="000730FB">
        <w:rPr>
          <w:rFonts w:asciiTheme="minorHAnsi" w:hAnsiTheme="minorHAnsi" w:cstheme="minorHAnsi"/>
          <w:sz w:val="22"/>
          <w:szCs w:val="22"/>
        </w:rPr>
        <w:t xml:space="preserve">. Z Wykonawcą, którego oferta została wybrana jako </w:t>
      </w:r>
      <w:r w:rsidRPr="00E72D65">
        <w:rPr>
          <w:rFonts w:asciiTheme="minorHAnsi" w:hAnsiTheme="minorHAnsi" w:cstheme="minorHAnsi"/>
          <w:sz w:val="22"/>
          <w:szCs w:val="22"/>
        </w:rPr>
        <w:t xml:space="preserve">najkorzystniejsza zostanie podpisana umowa, której wzór stanowi </w:t>
      </w:r>
      <w:r w:rsidRPr="00E72D65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C86A5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72D65"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  <w:r w:rsidRPr="00E72D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132D875" w14:textId="77777777" w:rsidR="00912CFB" w:rsidRPr="000730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E72D65">
        <w:rPr>
          <w:rFonts w:asciiTheme="minorHAnsi" w:hAnsiTheme="minorHAnsi" w:cstheme="minorHAnsi"/>
          <w:sz w:val="22"/>
          <w:szCs w:val="22"/>
        </w:rPr>
        <w:t xml:space="preserve">. </w:t>
      </w:r>
      <w:r w:rsidRPr="00E72D65">
        <w:rPr>
          <w:rFonts w:ascii="Calibri" w:hAnsi="Calibri" w:cs="Calibri"/>
          <w:sz w:val="22"/>
          <w:szCs w:val="22"/>
        </w:rPr>
        <w:t>Jeżeli Wykonawcą jest osobą fizyczna będzie ona zobowiązana</w:t>
      </w:r>
      <w:r>
        <w:rPr>
          <w:rFonts w:ascii="Calibri" w:hAnsi="Calibri" w:cs="Calibri"/>
          <w:sz w:val="22"/>
          <w:szCs w:val="22"/>
        </w:rPr>
        <w:t xml:space="preserve"> do realizacji przedmiotu zapytania na podstawie umowy zlecenia.</w:t>
      </w:r>
    </w:p>
    <w:p w14:paraId="66A6C7E9" w14:textId="77777777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Pr="000730FB">
        <w:rPr>
          <w:rFonts w:asciiTheme="minorHAnsi" w:hAnsiTheme="minorHAnsi" w:cstheme="minorHAnsi"/>
          <w:sz w:val="22"/>
          <w:szCs w:val="22"/>
        </w:rPr>
        <w:t>. Jeżeli Wykonawca, którego oferta została wybrana uchyla się od zawarcia umowy, Zamawiający wybierze kolejną ofertę najkorzystniejszą spośród pozostałych złożonych ofert, bez przeprowadzania ich ponownej oceny.</w:t>
      </w:r>
    </w:p>
    <w:p w14:paraId="27501375" w14:textId="6581BFB5" w:rsidR="00912CFB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11.W przypadku </w:t>
      </w:r>
      <w:r w:rsidRPr="00154145">
        <w:rPr>
          <w:rFonts w:asciiTheme="minorHAnsi" w:hAnsiTheme="minorHAnsi" w:cstheme="minorHAnsi"/>
          <w:sz w:val="22"/>
          <w:szCs w:val="22"/>
        </w:rPr>
        <w:t>jeżeli nie można wybrać najkorzystniejszej oferty z uwagi na to, że dwie lub więcej ofert przedstawia taki sam bilans ceny</w:t>
      </w:r>
      <w:r w:rsidRPr="000730FB">
        <w:rPr>
          <w:rFonts w:asciiTheme="minorHAnsi" w:hAnsiTheme="minorHAnsi" w:cstheme="minorHAnsi"/>
          <w:sz w:val="22"/>
          <w:szCs w:val="22"/>
        </w:rPr>
        <w:t>. Zamawiający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54145">
        <w:rPr>
          <w:rFonts w:asciiTheme="minorHAnsi" w:hAnsiTheme="minorHAnsi" w:cstheme="minorHAnsi"/>
          <w:sz w:val="22"/>
          <w:szCs w:val="22"/>
        </w:rPr>
        <w:t>wezwie Wykonawców, którzy złożyli te oferty, do złożenia w wyznaczonym terminie ofert dodatkowych zawierających nową cenę.</w:t>
      </w:r>
    </w:p>
    <w:p w14:paraId="460732DD" w14:textId="77777777" w:rsidR="00912CFB" w:rsidRPr="00154145" w:rsidRDefault="00912CFB" w:rsidP="00912CF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12. Informacja o wyniku postępowania (wyborze najkorzystniejszej oferty) będzie upubliczniona w Bazie Konkurencyjności,</w:t>
      </w:r>
    </w:p>
    <w:p w14:paraId="1D372D71" w14:textId="77777777" w:rsidR="00912CFB" w:rsidRPr="000730FB" w:rsidRDefault="00912CFB" w:rsidP="00912CF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</w:t>
      </w:r>
      <w:r w:rsidRPr="000730FB">
        <w:rPr>
          <w:rFonts w:asciiTheme="minorHAnsi" w:hAnsiTheme="minorHAnsi"/>
          <w:sz w:val="22"/>
          <w:szCs w:val="22"/>
        </w:rPr>
        <w:t xml:space="preserve"> </w:t>
      </w:r>
      <w:r w:rsidRPr="000D0F00">
        <w:rPr>
          <w:rFonts w:asciiTheme="minorHAnsi" w:hAnsiTheme="minorHAnsi" w:cstheme="minorHAnsi"/>
          <w:sz w:val="22"/>
          <w:szCs w:val="22"/>
        </w:rPr>
        <w:t>Do zapytania ofertowego nie mają zastosowania przepisy ustawy z dnia 29 stycznia 2004 r. Prawo zamówień publicznych</w:t>
      </w:r>
      <w:r w:rsidRPr="000730FB">
        <w:rPr>
          <w:rFonts w:asciiTheme="minorHAnsi" w:hAnsiTheme="minorHAnsi"/>
          <w:sz w:val="22"/>
          <w:szCs w:val="22"/>
        </w:rPr>
        <w:t xml:space="preserve"> (tekst jednolity: Dz. U. z 2017 r., poz. 1579 ze zm.) na podstawie art. 4 pkt 8 tej ustawy.</w:t>
      </w:r>
    </w:p>
    <w:p w14:paraId="68D703C4" w14:textId="77777777" w:rsidR="00912CFB" w:rsidRPr="007654BE" w:rsidRDefault="00912CFB" w:rsidP="00912CFB">
      <w:pPr>
        <w:rPr>
          <w:rFonts w:asciiTheme="minorHAnsi" w:hAnsiTheme="minorHAnsi" w:cstheme="minorHAnsi"/>
          <w:b/>
          <w:sz w:val="16"/>
          <w:szCs w:val="16"/>
        </w:rPr>
      </w:pPr>
    </w:p>
    <w:p w14:paraId="1BB86D7E" w14:textId="77777777" w:rsidR="00912CFB" w:rsidRPr="0088617D" w:rsidRDefault="00912CFB" w:rsidP="00912CF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88617D">
        <w:rPr>
          <w:rFonts w:asciiTheme="minorHAnsi" w:hAnsiTheme="minorHAnsi" w:cstheme="minorHAnsi"/>
          <w:b/>
        </w:rPr>
        <w:t>. Załączniki</w:t>
      </w:r>
      <w:r>
        <w:rPr>
          <w:rFonts w:asciiTheme="minorHAnsi" w:hAnsiTheme="minorHAnsi" w:cstheme="minorHAnsi"/>
          <w:b/>
        </w:rPr>
        <w:t xml:space="preserve"> do zapytania ofertowego</w:t>
      </w:r>
      <w:r w:rsidRPr="0088617D">
        <w:rPr>
          <w:rFonts w:asciiTheme="minorHAnsi" w:hAnsiTheme="minorHAnsi" w:cstheme="minorHAnsi"/>
          <w:b/>
        </w:rPr>
        <w:t>:</w:t>
      </w:r>
    </w:p>
    <w:p w14:paraId="0D4D34D9" w14:textId="77777777" w:rsidR="00912CFB" w:rsidRPr="00515C90" w:rsidRDefault="00912CFB" w:rsidP="00912CFB">
      <w:pPr>
        <w:rPr>
          <w:rFonts w:asciiTheme="minorHAnsi" w:hAnsiTheme="minorHAnsi" w:cstheme="minorHAnsi"/>
          <w:sz w:val="16"/>
          <w:szCs w:val="16"/>
        </w:rPr>
      </w:pPr>
    </w:p>
    <w:p w14:paraId="65F1138A" w14:textId="77777777" w:rsidR="00912CFB" w:rsidRDefault="00912CFB" w:rsidP="00912CF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Pr="00F2784F">
        <w:rPr>
          <w:rFonts w:asciiTheme="minorHAnsi" w:hAnsiTheme="minorHAnsi" w:cstheme="minorHAnsi"/>
          <w:sz w:val="22"/>
          <w:szCs w:val="22"/>
        </w:rPr>
        <w:t xml:space="preserve">formularz </w:t>
      </w:r>
      <w:r>
        <w:rPr>
          <w:rFonts w:asciiTheme="minorHAnsi" w:hAnsiTheme="minorHAnsi" w:cstheme="minorHAnsi"/>
          <w:sz w:val="22"/>
          <w:szCs w:val="22"/>
        </w:rPr>
        <w:t xml:space="preserve">ofertowy 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(dla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części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1 i 2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zamówienia)</w:t>
      </w:r>
    </w:p>
    <w:p w14:paraId="6C878380" w14:textId="77777777" w:rsidR="00912CFB" w:rsidRDefault="00912CFB" w:rsidP="00912CF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Pr="00515C90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oświadczenie o niepodleganiu wykluczeniu z postępowania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(dla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części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1 i 2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zamówienia)</w:t>
      </w:r>
    </w:p>
    <w:p w14:paraId="25CCB4B2" w14:textId="77777777" w:rsidR="00912CFB" w:rsidRPr="00515C90" w:rsidRDefault="00912CFB" w:rsidP="00912CFB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</w:t>
      </w:r>
      <w:r w:rsidRPr="00515C90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oświadczenie o spełnianiu warunków udziału w postępowaniu (dla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części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1 i 2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zamówienia)</w:t>
      </w:r>
    </w:p>
    <w:p w14:paraId="393CD96C" w14:textId="77777777" w:rsidR="00912CFB" w:rsidRPr="00515C90" w:rsidRDefault="00912CFB" w:rsidP="00912CFB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</w:t>
      </w:r>
      <w:r w:rsidRPr="00515C90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515C90">
        <w:rPr>
          <w:rFonts w:asciiTheme="minorHAnsi" w:hAnsiTheme="minorHAnsi" w:cstheme="minorHAnsi"/>
          <w:sz w:val="22"/>
          <w:szCs w:val="22"/>
          <w:lang w:eastAsia="ar-SA"/>
        </w:rPr>
        <w:t>wykaz imienny osób skierowanych do realizacji zamówienia (dl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a </w:t>
      </w:r>
      <w:r w:rsidRPr="00515C90">
        <w:rPr>
          <w:rFonts w:asciiTheme="minorHAnsi" w:hAnsiTheme="minorHAnsi" w:cstheme="minorHAnsi"/>
          <w:sz w:val="22"/>
          <w:szCs w:val="22"/>
          <w:lang w:eastAsia="ar-SA"/>
        </w:rPr>
        <w:t>części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1 i2</w:t>
      </w:r>
      <w:r w:rsidRPr="00515C90">
        <w:rPr>
          <w:rFonts w:asciiTheme="minorHAnsi" w:hAnsiTheme="minorHAnsi" w:cstheme="minorHAnsi"/>
          <w:sz w:val="22"/>
          <w:szCs w:val="22"/>
          <w:lang w:eastAsia="ar-SA"/>
        </w:rPr>
        <w:t xml:space="preserve"> zamówienia</w:t>
      </w:r>
      <w:r w:rsidRPr="00515C90">
        <w:rPr>
          <w:rFonts w:asciiTheme="minorHAnsi" w:hAnsiTheme="minorHAnsi" w:cstheme="minorHAnsi"/>
          <w:bCs/>
          <w:sz w:val="22"/>
          <w:szCs w:val="22"/>
          <w:lang w:eastAsia="ar-SA"/>
        </w:rPr>
        <w:t>)</w:t>
      </w:r>
    </w:p>
    <w:p w14:paraId="6E6DC605" w14:textId="77777777" w:rsidR="00912CFB" w:rsidRPr="000B6228" w:rsidRDefault="00912CFB" w:rsidP="00912CFB">
      <w:pPr>
        <w:rPr>
          <w:rFonts w:asciiTheme="minorHAnsi" w:hAnsiTheme="minorHAnsi" w:cstheme="minorHAnsi"/>
          <w:sz w:val="22"/>
          <w:szCs w:val="22"/>
        </w:rPr>
      </w:pPr>
      <w:r w:rsidRPr="00F2784F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5 wzór umowy</w:t>
      </w:r>
    </w:p>
    <w:p w14:paraId="04529A17" w14:textId="77777777" w:rsidR="00912CFB" w:rsidRDefault="00912CFB" w:rsidP="00912CFB">
      <w:pPr>
        <w:pStyle w:val="Akapitzlist"/>
        <w:suppressAutoHyphens/>
        <w:spacing w:after="40" w:line="276" w:lineRule="auto"/>
        <w:ind w:left="357"/>
        <w:jc w:val="center"/>
        <w:rPr>
          <w:rFonts w:ascii="Calibri" w:hAnsi="Calibri"/>
          <w:sz w:val="16"/>
          <w:szCs w:val="16"/>
          <w:lang w:eastAsia="ar-SA"/>
        </w:rPr>
      </w:pPr>
    </w:p>
    <w:p w14:paraId="6FEE29F6" w14:textId="7B5771C6" w:rsidR="00912CFB" w:rsidRPr="00CB15AD" w:rsidRDefault="00912CFB" w:rsidP="00912CFB">
      <w:pPr>
        <w:tabs>
          <w:tab w:val="left" w:pos="6140"/>
        </w:tabs>
        <w:spacing w:after="60"/>
        <w:ind w:left="4956"/>
        <w:rPr>
          <w:rFonts w:asciiTheme="majorHAnsi" w:hAnsiTheme="majorHAnsi" w:cs="Calibri"/>
          <w:bCs/>
          <w:sz w:val="18"/>
          <w:szCs w:val="18"/>
          <w:lang w:bidi="pl-PL"/>
        </w:rPr>
      </w:pPr>
    </w:p>
    <w:p w14:paraId="1ECCB8C2" w14:textId="01908EE4" w:rsidR="00912CFB" w:rsidRPr="00CB15AD" w:rsidRDefault="00CB15AD" w:rsidP="00CB15AD">
      <w:pPr>
        <w:tabs>
          <w:tab w:val="left" w:pos="6140"/>
        </w:tabs>
        <w:spacing w:after="60"/>
        <w:rPr>
          <w:rFonts w:asciiTheme="majorHAnsi" w:hAnsiTheme="majorHAnsi" w:cs="Calibri"/>
          <w:bCs/>
          <w:sz w:val="18"/>
          <w:szCs w:val="18"/>
          <w:lang w:bidi="pl-PL"/>
        </w:rPr>
      </w:pPr>
      <w:r>
        <w:rPr>
          <w:rFonts w:asciiTheme="majorHAnsi" w:hAnsiTheme="majorHAnsi" w:cs="Calibri"/>
          <w:bCs/>
          <w:sz w:val="18"/>
          <w:szCs w:val="18"/>
          <w:lang w:bidi="pl-PL"/>
        </w:rPr>
        <w:t xml:space="preserve">                                                                                                      </w:t>
      </w:r>
      <w:r w:rsidR="00912CFB" w:rsidRPr="00CB15AD">
        <w:rPr>
          <w:rFonts w:asciiTheme="majorHAnsi" w:hAnsiTheme="majorHAnsi" w:cs="Calibri"/>
          <w:bCs/>
          <w:sz w:val="18"/>
          <w:szCs w:val="18"/>
          <w:lang w:bidi="pl-PL"/>
        </w:rPr>
        <w:t>Dyrektor Centrum Kształcenia Ustawicznego w Sopocie</w:t>
      </w:r>
    </w:p>
    <w:p w14:paraId="2ED89DA7" w14:textId="380A57D0" w:rsidR="00912CFB" w:rsidRPr="00CB15AD" w:rsidRDefault="00CB15AD" w:rsidP="00CB15AD">
      <w:pPr>
        <w:tabs>
          <w:tab w:val="left" w:pos="6140"/>
        </w:tabs>
        <w:spacing w:after="60"/>
        <w:rPr>
          <w:rFonts w:asciiTheme="majorHAnsi" w:hAnsiTheme="majorHAnsi" w:cs="Calibri"/>
          <w:b/>
          <w:sz w:val="18"/>
          <w:szCs w:val="18"/>
          <w:lang w:bidi="pl-PL"/>
        </w:rPr>
      </w:pPr>
      <w:r>
        <w:rPr>
          <w:rFonts w:asciiTheme="majorHAnsi" w:hAnsiTheme="majorHAnsi" w:cs="Calibri"/>
          <w:b/>
          <w:sz w:val="18"/>
          <w:szCs w:val="18"/>
          <w:lang w:bidi="pl-PL"/>
        </w:rPr>
        <w:t xml:space="preserve">                                                                                                                    </w:t>
      </w:r>
      <w:r w:rsidR="00912CFB" w:rsidRPr="00CB15AD">
        <w:rPr>
          <w:rFonts w:asciiTheme="majorHAnsi" w:hAnsiTheme="majorHAnsi" w:cs="Calibri"/>
          <w:b/>
          <w:sz w:val="18"/>
          <w:szCs w:val="18"/>
          <w:lang w:bidi="pl-PL"/>
        </w:rPr>
        <w:t xml:space="preserve">Aleksandra </w:t>
      </w:r>
      <w:proofErr w:type="spellStart"/>
      <w:r w:rsidR="00912CFB" w:rsidRPr="00CB15AD">
        <w:rPr>
          <w:rFonts w:asciiTheme="majorHAnsi" w:hAnsiTheme="majorHAnsi" w:cs="Calibri"/>
          <w:b/>
          <w:sz w:val="18"/>
          <w:szCs w:val="18"/>
          <w:lang w:bidi="pl-PL"/>
        </w:rPr>
        <w:t>Cięglewicz</w:t>
      </w:r>
      <w:proofErr w:type="spellEnd"/>
      <w:r w:rsidR="00912CFB" w:rsidRPr="00CB15AD">
        <w:rPr>
          <w:rFonts w:asciiTheme="majorHAnsi" w:hAnsiTheme="majorHAnsi" w:cs="Calibri"/>
          <w:b/>
          <w:sz w:val="18"/>
          <w:szCs w:val="18"/>
          <w:lang w:bidi="pl-PL"/>
        </w:rPr>
        <w:t xml:space="preserve"> - Wachowiak</w:t>
      </w:r>
    </w:p>
    <w:p w14:paraId="4724EBD4" w14:textId="77777777" w:rsidR="00912CFB" w:rsidRDefault="00912CFB" w:rsidP="00912CFB">
      <w:pPr>
        <w:pStyle w:val="Akapitzlist"/>
        <w:suppressAutoHyphens/>
        <w:spacing w:after="40" w:line="276" w:lineRule="auto"/>
        <w:ind w:left="357"/>
        <w:jc w:val="center"/>
        <w:rPr>
          <w:rFonts w:ascii="Calibri" w:hAnsi="Calibri"/>
          <w:sz w:val="16"/>
          <w:szCs w:val="16"/>
          <w:lang w:eastAsia="ar-SA"/>
        </w:rPr>
      </w:pPr>
    </w:p>
    <w:p w14:paraId="6E780DE3" w14:textId="77777777" w:rsidR="00912CFB" w:rsidRDefault="00912CFB" w:rsidP="00912CFB">
      <w:pPr>
        <w:pStyle w:val="Akapitzlist"/>
        <w:suppressAutoHyphens/>
        <w:spacing w:after="40" w:line="276" w:lineRule="auto"/>
        <w:ind w:left="357"/>
        <w:jc w:val="center"/>
        <w:rPr>
          <w:rFonts w:ascii="Calibri" w:hAnsi="Calibri"/>
          <w:sz w:val="16"/>
          <w:szCs w:val="16"/>
          <w:lang w:eastAsia="ar-SA"/>
        </w:rPr>
      </w:pPr>
    </w:p>
    <w:p w14:paraId="3B890B67" w14:textId="48F1602E" w:rsidR="001A2A1B" w:rsidRDefault="001A2A1B">
      <w:pPr>
        <w:rPr>
          <w:rFonts w:ascii="Calibri" w:hAnsi="Calibri"/>
          <w:b/>
          <w:i/>
          <w:lang w:eastAsia="ar-SA"/>
        </w:rPr>
      </w:pPr>
    </w:p>
    <w:p w14:paraId="6F0396FB" w14:textId="77777777" w:rsidR="00CB15AD" w:rsidRDefault="00CB15AD">
      <w:pPr>
        <w:rPr>
          <w:rFonts w:ascii="Calibri" w:hAnsi="Calibri"/>
          <w:b/>
          <w:i/>
          <w:lang w:eastAsia="ar-SA"/>
        </w:rPr>
      </w:pPr>
    </w:p>
    <w:p w14:paraId="0EB9B08F" w14:textId="04B554F6" w:rsidR="00912CFB" w:rsidRPr="000B6228" w:rsidRDefault="00912CFB" w:rsidP="00912CFB">
      <w:pPr>
        <w:pStyle w:val="Akapitzlist"/>
        <w:suppressAutoHyphens/>
        <w:spacing w:after="40" w:line="276" w:lineRule="auto"/>
        <w:ind w:left="357"/>
        <w:jc w:val="center"/>
        <w:rPr>
          <w:rFonts w:ascii="Calibri" w:hAnsi="Calibri"/>
          <w:b/>
          <w:i/>
          <w:lang w:eastAsia="ar-SA"/>
        </w:rPr>
      </w:pPr>
      <w:r w:rsidRPr="00681487">
        <w:rPr>
          <w:rFonts w:ascii="Calibri" w:hAnsi="Calibri"/>
          <w:b/>
          <w:i/>
          <w:lang w:eastAsia="ar-SA"/>
        </w:rPr>
        <w:t>KLAUZULA</w:t>
      </w:r>
      <w:r>
        <w:rPr>
          <w:rFonts w:ascii="Calibri" w:hAnsi="Calibri"/>
          <w:b/>
          <w:i/>
          <w:lang w:eastAsia="ar-SA"/>
        </w:rPr>
        <w:t xml:space="preserve"> </w:t>
      </w:r>
      <w:r w:rsidRPr="00681487">
        <w:rPr>
          <w:rFonts w:ascii="Calibri" w:hAnsi="Calibri"/>
          <w:b/>
          <w:i/>
          <w:lang w:eastAsia="ar-SA"/>
        </w:rPr>
        <w:t>RODO</w:t>
      </w:r>
    </w:p>
    <w:p w14:paraId="04B7116E" w14:textId="77777777" w:rsidR="00912CFB" w:rsidRPr="00F2784F" w:rsidRDefault="00912CFB" w:rsidP="00912CFB">
      <w:pPr>
        <w:pStyle w:val="Akapitzlist"/>
        <w:suppressAutoHyphens/>
        <w:spacing w:after="40" w:line="276" w:lineRule="auto"/>
        <w:ind w:left="357"/>
        <w:jc w:val="both"/>
        <w:rPr>
          <w:rFonts w:ascii="Calibri" w:hAnsi="Calibri"/>
          <w:i/>
          <w:sz w:val="22"/>
          <w:szCs w:val="22"/>
          <w:lang w:eastAsia="ar-SA"/>
        </w:rPr>
      </w:pPr>
      <w:r w:rsidRPr="00292476">
        <w:rPr>
          <w:rFonts w:ascii="Calibri" w:hAnsi="Calibri"/>
          <w:i/>
          <w:lang w:eastAsia="ar-SA"/>
        </w:rPr>
        <w:t>(</w:t>
      </w:r>
      <w:r w:rsidRPr="00F2784F">
        <w:rPr>
          <w:rFonts w:ascii="Calibri" w:hAnsi="Calibri"/>
          <w:i/>
          <w:sz w:val="22"/>
          <w:szCs w:val="22"/>
          <w:lang w:eastAsia="ar-SA"/>
        </w:rPr>
        <w:t xml:space="preserve">Obowiązek informacyjny Zamawiającego wobec Wykonawców będących osobami fizycznymi, którzy udostępnią swoje dane osobowe w celu ubiegania się o udzielenie zamówienia publicznego w niniejszym postępowaniu oraz wobec osób trzecich (osób fizycznych), których dane Wykonawcy pozyskają bezpośrednio lub pośrednio w celu ubiegania się udzielenie zamówienia publicznego w niniejszym postępowaniu i przekażą je Zamawiającemu) </w:t>
      </w:r>
    </w:p>
    <w:p w14:paraId="7E245444" w14:textId="77777777" w:rsidR="00912CFB" w:rsidRPr="002F5BEF" w:rsidRDefault="00912CFB" w:rsidP="00912CFB">
      <w:pPr>
        <w:pStyle w:val="Akapitzlist"/>
        <w:suppressAutoHyphens/>
        <w:spacing w:after="40" w:line="276" w:lineRule="auto"/>
        <w:ind w:left="435"/>
        <w:jc w:val="both"/>
        <w:rPr>
          <w:rFonts w:asciiTheme="minorHAnsi" w:hAnsiTheme="minorHAnsi" w:cs="Arial"/>
          <w:sz w:val="16"/>
          <w:szCs w:val="16"/>
        </w:rPr>
      </w:pPr>
    </w:p>
    <w:p w14:paraId="52C1B474" w14:textId="77777777" w:rsidR="00912CFB" w:rsidRPr="00F2784F" w:rsidRDefault="00912CFB" w:rsidP="00912CFB">
      <w:pPr>
        <w:pStyle w:val="Akapitzlist"/>
        <w:suppressAutoHyphens/>
        <w:spacing w:after="40" w:line="276" w:lineRule="auto"/>
        <w:ind w:left="435"/>
        <w:jc w:val="both"/>
        <w:rPr>
          <w:rFonts w:ascii="Calibri" w:hAnsi="Calibri"/>
          <w:sz w:val="22"/>
          <w:szCs w:val="22"/>
          <w:lang w:eastAsia="ar-SA"/>
        </w:rPr>
      </w:pPr>
      <w:r w:rsidRPr="00F2784F">
        <w:rPr>
          <w:rFonts w:asciiTheme="minorHAnsi" w:hAnsiTheme="minorHAnsi" w:cs="Arial"/>
          <w:sz w:val="22"/>
          <w:szCs w:val="22"/>
        </w:rPr>
        <w:t xml:space="preserve">Zgodnie z art. 13 ust. 1 i 2 </w:t>
      </w:r>
      <w:r w:rsidRPr="00F2784F">
        <w:rPr>
          <w:rFonts w:asciiTheme="minorHAnsi" w:eastAsia="Calibri" w:hAnsiTheme="minorHAnsi" w:cs="Arial"/>
          <w:sz w:val="22"/>
          <w:szCs w:val="22"/>
          <w:lang w:eastAsia="en-US"/>
        </w:rPr>
        <w:t>rozporządzenia Parlamentu Europejskiego i Rady (UE) 2016/679 z dnia 27 kwietnia 2016 r. w sprawie ochrony osób fizycznych w związku z </w:t>
      </w:r>
      <w:bookmarkStart w:id="10" w:name="_Hlk516126333"/>
      <w:r w:rsidRPr="00F2784F">
        <w:rPr>
          <w:rFonts w:asciiTheme="minorHAnsi" w:eastAsia="Calibri" w:hAnsiTheme="minorHAnsi" w:cs="Arial"/>
          <w:sz w:val="22"/>
          <w:szCs w:val="22"/>
          <w:lang w:eastAsia="en-US"/>
        </w:rPr>
        <w:t xml:space="preserve">przetwarzaniem danych osobowych </w:t>
      </w:r>
      <w:bookmarkEnd w:id="10"/>
      <w:r w:rsidRPr="00F2784F">
        <w:rPr>
          <w:rFonts w:asciiTheme="minorHAnsi" w:eastAsia="Calibri" w:hAnsiTheme="minorHAnsi" w:cs="Arial"/>
          <w:sz w:val="22"/>
          <w:szCs w:val="22"/>
          <w:lang w:eastAsia="en-US"/>
        </w:rPr>
        <w:t xml:space="preserve">i w sprawie swobodnego przepływu takich danych oraz uchylenia dyrektywy 95/46/WE (ogólne rozporządzenie o ochronie danych) (Dz. Urz. UE L 119 z 04.05.2016, str. 1), </w:t>
      </w:r>
      <w:r w:rsidRPr="00F2784F">
        <w:rPr>
          <w:rFonts w:asciiTheme="minorHAnsi" w:hAnsiTheme="minorHAnsi" w:cs="Arial"/>
          <w:sz w:val="22"/>
          <w:szCs w:val="22"/>
        </w:rPr>
        <w:t xml:space="preserve">dalej „RODO”, informuję, że: </w:t>
      </w:r>
    </w:p>
    <w:p w14:paraId="6C34BACD" w14:textId="77777777" w:rsidR="00912CFB" w:rsidRPr="00F2784F" w:rsidRDefault="00912CFB" w:rsidP="00912CFB">
      <w:pPr>
        <w:numPr>
          <w:ilvl w:val="0"/>
          <w:numId w:val="3"/>
        </w:numPr>
        <w:spacing w:after="40" w:line="276" w:lineRule="auto"/>
        <w:ind w:left="426" w:hanging="426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 xml:space="preserve">administratorem Pani/Pana danych osobowych jest: </w:t>
      </w:r>
      <w:r w:rsidRPr="00F2784F">
        <w:rPr>
          <w:rFonts w:asciiTheme="minorHAnsi" w:hAnsiTheme="minorHAnsi" w:cs="Arial"/>
          <w:b/>
          <w:sz w:val="22"/>
          <w:szCs w:val="22"/>
        </w:rPr>
        <w:t>Centrum Kształcenia Ustawicznego, ul. Kościuszki 22-24, 81-704 Sopot, tel. 58 551 00 11</w:t>
      </w:r>
      <w:r w:rsidRPr="00F2784F">
        <w:rPr>
          <w:rFonts w:asciiTheme="minorHAnsi" w:eastAsia="Calibri" w:hAnsiTheme="minorHAnsi" w:cs="Arial"/>
          <w:b/>
          <w:i/>
          <w:sz w:val="22"/>
          <w:szCs w:val="22"/>
          <w:lang w:eastAsia="en-US"/>
        </w:rPr>
        <w:t>;</w:t>
      </w:r>
    </w:p>
    <w:p w14:paraId="3DEF438F" w14:textId="77777777" w:rsidR="00912CFB" w:rsidRPr="00F2784F" w:rsidRDefault="00912CFB" w:rsidP="00912CFB">
      <w:pPr>
        <w:numPr>
          <w:ilvl w:val="0"/>
          <w:numId w:val="4"/>
        </w:numPr>
        <w:spacing w:after="40"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lastRenderedPageBreak/>
        <w:t>inspektorem ochrony danych osobowych</w:t>
      </w:r>
      <w:r w:rsidRPr="00F2784F">
        <w:rPr>
          <w:rFonts w:asciiTheme="minorHAnsi" w:hAnsiTheme="minorHAnsi" w:cs="Arial"/>
          <w:b/>
          <w:sz w:val="22"/>
          <w:szCs w:val="22"/>
        </w:rPr>
        <w:t>*</w:t>
      </w:r>
      <w:r w:rsidRPr="00F2784F">
        <w:rPr>
          <w:rFonts w:asciiTheme="minorHAnsi" w:hAnsiTheme="minorHAnsi" w:cs="Arial"/>
          <w:sz w:val="22"/>
          <w:szCs w:val="22"/>
        </w:rPr>
        <w:t xml:space="preserve"> w CKU jest Pani Sabina </w:t>
      </w:r>
      <w:proofErr w:type="spellStart"/>
      <w:r w:rsidRPr="00F2784F">
        <w:rPr>
          <w:rFonts w:asciiTheme="minorHAnsi" w:hAnsiTheme="minorHAnsi" w:cs="Arial"/>
          <w:sz w:val="22"/>
          <w:szCs w:val="22"/>
        </w:rPr>
        <w:t>Tatol</w:t>
      </w:r>
      <w:proofErr w:type="spellEnd"/>
      <w:r w:rsidRPr="00F2784F">
        <w:rPr>
          <w:rFonts w:asciiTheme="minorHAnsi" w:hAnsiTheme="minorHAnsi" w:cs="Arial"/>
          <w:sz w:val="22"/>
          <w:szCs w:val="22"/>
        </w:rPr>
        <w:t xml:space="preserve"> - Baczyńska , tel. 58 551 00 11 wew. 46, </w:t>
      </w:r>
      <w:r w:rsidRPr="00F2784F">
        <w:rPr>
          <w:rFonts w:asciiTheme="minorHAnsi" w:hAnsiTheme="minorHAnsi" w:cs="Arial"/>
          <w:i/>
          <w:sz w:val="22"/>
          <w:szCs w:val="22"/>
        </w:rPr>
        <w:t>adres e-mail:</w:t>
      </w:r>
      <w:r w:rsidRPr="00F2784F"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hyperlink r:id="rId15" w:history="1">
        <w:r w:rsidRPr="00F2784F">
          <w:rPr>
            <w:rStyle w:val="Hipercze"/>
            <w:rFonts w:asciiTheme="minorHAnsi" w:eastAsia="Calibri" w:hAnsiTheme="minorHAnsi" w:cs="Tahoma"/>
            <w:sz w:val="22"/>
            <w:szCs w:val="22"/>
            <w:lang w:eastAsia="en-US"/>
          </w:rPr>
          <w:t>rodo@ckusopot.pl</w:t>
        </w:r>
      </w:hyperlink>
      <w:r w:rsidRPr="00F2784F">
        <w:rPr>
          <w:rFonts w:asciiTheme="minorHAnsi" w:eastAsia="Calibri" w:hAnsiTheme="minorHAnsi" w:cs="Tahoma"/>
          <w:sz w:val="22"/>
          <w:szCs w:val="22"/>
          <w:lang w:eastAsia="en-US"/>
        </w:rPr>
        <w:t xml:space="preserve"> </w:t>
      </w:r>
      <w:r w:rsidRPr="00F2784F">
        <w:rPr>
          <w:rFonts w:asciiTheme="minorHAnsi" w:hAnsiTheme="minorHAnsi" w:cs="Arial"/>
          <w:sz w:val="22"/>
          <w:szCs w:val="22"/>
        </w:rPr>
        <w:t>;</w:t>
      </w:r>
    </w:p>
    <w:p w14:paraId="1EFF8CCF" w14:textId="77777777" w:rsidR="00912CFB" w:rsidRPr="00F2784F" w:rsidRDefault="00912CFB" w:rsidP="00912CFB">
      <w:pPr>
        <w:numPr>
          <w:ilvl w:val="0"/>
          <w:numId w:val="4"/>
        </w:numPr>
        <w:spacing w:after="40"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Pani/Pana dane osobowe przetwarzane będą na podstawie art. 6 ust. 1 lit. c</w:t>
      </w:r>
      <w:r w:rsidRPr="00F2784F">
        <w:rPr>
          <w:rFonts w:asciiTheme="minorHAnsi" w:hAnsiTheme="minorHAnsi" w:cs="Arial"/>
          <w:i/>
          <w:sz w:val="22"/>
          <w:szCs w:val="22"/>
        </w:rPr>
        <w:t xml:space="preserve"> </w:t>
      </w:r>
      <w:r w:rsidRPr="00F2784F">
        <w:rPr>
          <w:rFonts w:asciiTheme="minorHAnsi" w:hAnsiTheme="minorHAnsi" w:cs="Arial"/>
          <w:sz w:val="22"/>
          <w:szCs w:val="22"/>
        </w:rPr>
        <w:t xml:space="preserve">RODO w celu </w:t>
      </w:r>
      <w:r w:rsidRPr="00F2784F">
        <w:rPr>
          <w:rFonts w:asciiTheme="minorHAnsi" w:eastAsia="Calibri" w:hAnsiTheme="minorHAnsi" w:cs="Arial"/>
          <w:sz w:val="22"/>
          <w:szCs w:val="22"/>
          <w:lang w:eastAsia="en-US"/>
        </w:rPr>
        <w:t xml:space="preserve">związanym z zapytaniem ofertowym nr sprawy </w:t>
      </w:r>
      <w:r w:rsidRPr="00F2784F">
        <w:rPr>
          <w:rFonts w:asciiTheme="minorHAnsi" w:hAnsiTheme="minorHAnsi" w:cstheme="minorHAnsi"/>
          <w:sz w:val="22"/>
          <w:szCs w:val="22"/>
        </w:rPr>
        <w:t>CKU.MK.261.</w:t>
      </w:r>
      <w:r>
        <w:rPr>
          <w:rFonts w:asciiTheme="minorHAnsi" w:hAnsiTheme="minorHAnsi" w:cstheme="minorHAnsi"/>
          <w:sz w:val="22"/>
          <w:szCs w:val="22"/>
        </w:rPr>
        <w:t>6.2021</w:t>
      </w:r>
      <w:r w:rsidRPr="00F2784F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</w:p>
    <w:p w14:paraId="4CC99C18" w14:textId="77777777" w:rsidR="00912CFB" w:rsidRPr="00F2784F" w:rsidRDefault="00912CFB" w:rsidP="00912CFB">
      <w:pPr>
        <w:numPr>
          <w:ilvl w:val="0"/>
          <w:numId w:val="4"/>
        </w:numPr>
        <w:spacing w:after="40"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 xml:space="preserve">odbiorcami Pani/Pana danych osobowych będą osoby lub podmioty, którym udostępniona zostanie dokumentacja zapytania ofertowego </w:t>
      </w:r>
    </w:p>
    <w:p w14:paraId="6D7615B7" w14:textId="77777777" w:rsidR="00912CFB" w:rsidRPr="00F2784F" w:rsidRDefault="00912CFB" w:rsidP="00912CFB">
      <w:pPr>
        <w:numPr>
          <w:ilvl w:val="0"/>
          <w:numId w:val="4"/>
        </w:numPr>
        <w:spacing w:after="40" w:line="276" w:lineRule="auto"/>
        <w:ind w:left="426" w:hanging="426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F2784F">
        <w:rPr>
          <w:rFonts w:asciiTheme="minorHAnsi" w:hAnsiTheme="minorHAnsi" w:cs="Arial"/>
          <w:sz w:val="22"/>
          <w:szCs w:val="22"/>
        </w:rPr>
        <w:t xml:space="preserve">Pani/Pana dane osobowe będą przechowywane do momentu wymaganego przez przepisy prawa w zakresie zasobów archiwalnych i archiwów. </w:t>
      </w:r>
    </w:p>
    <w:p w14:paraId="662BF4E1" w14:textId="77777777" w:rsidR="00912CFB" w:rsidRPr="00F2784F" w:rsidRDefault="00912CFB" w:rsidP="00912CFB">
      <w:pPr>
        <w:numPr>
          <w:ilvl w:val="0"/>
          <w:numId w:val="4"/>
        </w:numPr>
        <w:spacing w:after="40" w:line="276" w:lineRule="auto"/>
        <w:ind w:left="426" w:hanging="426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F2784F">
        <w:rPr>
          <w:rFonts w:asciiTheme="minorHAnsi" w:hAnsiTheme="minorHAnsi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3F5E4F0E" w14:textId="77777777" w:rsidR="00912CFB" w:rsidRPr="00F2784F" w:rsidRDefault="00912CFB" w:rsidP="00912CFB">
      <w:pPr>
        <w:numPr>
          <w:ilvl w:val="0"/>
          <w:numId w:val="4"/>
        </w:numPr>
        <w:spacing w:after="40" w:line="276" w:lineRule="auto"/>
        <w:ind w:left="426" w:hanging="426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posiada Pani/Pan:</w:t>
      </w:r>
    </w:p>
    <w:p w14:paraId="200B9478" w14:textId="77777777" w:rsidR="00912CFB" w:rsidRPr="00F2784F" w:rsidRDefault="00912CFB" w:rsidP="00912CFB">
      <w:pPr>
        <w:numPr>
          <w:ilvl w:val="0"/>
          <w:numId w:val="5"/>
        </w:numPr>
        <w:spacing w:after="40" w:line="276" w:lineRule="auto"/>
        <w:ind w:left="709" w:hanging="283"/>
        <w:contextualSpacing/>
        <w:jc w:val="both"/>
        <w:rPr>
          <w:rFonts w:asciiTheme="minorHAnsi" w:hAnsiTheme="minorHAnsi" w:cs="Arial"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na podstawie art. 15 RODO prawo dostępu do danych osobowych Pani/Pana dotyczących;</w:t>
      </w:r>
    </w:p>
    <w:p w14:paraId="774B84E6" w14:textId="77777777" w:rsidR="00912CFB" w:rsidRPr="00F2784F" w:rsidRDefault="00912CFB" w:rsidP="00912CFB">
      <w:pPr>
        <w:numPr>
          <w:ilvl w:val="0"/>
          <w:numId w:val="5"/>
        </w:numPr>
        <w:spacing w:after="40"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na podstawie art. 16 RODO prawo do sprostowania Pani/Pana danych osobowych</w:t>
      </w:r>
      <w:r w:rsidRPr="00F2784F">
        <w:rPr>
          <w:rFonts w:asciiTheme="minorHAnsi" w:hAnsiTheme="minorHAnsi" w:cs="Arial"/>
          <w:b/>
          <w:sz w:val="22"/>
          <w:szCs w:val="22"/>
        </w:rPr>
        <w:t xml:space="preserve"> **;</w:t>
      </w:r>
    </w:p>
    <w:p w14:paraId="27366C6F" w14:textId="77777777" w:rsidR="00912CFB" w:rsidRPr="00F2784F" w:rsidRDefault="00912CFB" w:rsidP="00912CFB">
      <w:pPr>
        <w:numPr>
          <w:ilvl w:val="0"/>
          <w:numId w:val="5"/>
        </w:numPr>
        <w:spacing w:after="40" w:line="276" w:lineRule="auto"/>
        <w:ind w:left="709" w:hanging="283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</w:t>
      </w:r>
      <w:r w:rsidRPr="00F2784F">
        <w:rPr>
          <w:rFonts w:asciiTheme="minorHAnsi" w:hAnsiTheme="minorHAnsi" w:cs="Arial"/>
          <w:b/>
          <w:sz w:val="22"/>
          <w:szCs w:val="22"/>
        </w:rPr>
        <w:t>***</w:t>
      </w:r>
      <w:r w:rsidRPr="00F2784F">
        <w:rPr>
          <w:rFonts w:asciiTheme="minorHAnsi" w:hAnsiTheme="minorHAnsi" w:cs="Arial"/>
          <w:sz w:val="22"/>
          <w:szCs w:val="22"/>
        </w:rPr>
        <w:t xml:space="preserve">;  </w:t>
      </w:r>
    </w:p>
    <w:p w14:paraId="6DEAA1FB" w14:textId="77777777" w:rsidR="00912CFB" w:rsidRPr="00F2784F" w:rsidRDefault="00912CFB" w:rsidP="00912CFB">
      <w:pPr>
        <w:numPr>
          <w:ilvl w:val="0"/>
          <w:numId w:val="5"/>
        </w:numPr>
        <w:spacing w:after="40" w:line="276" w:lineRule="auto"/>
        <w:ind w:left="709" w:hanging="283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D551B35" w14:textId="77777777" w:rsidR="00912CFB" w:rsidRPr="00F2784F" w:rsidRDefault="00912CFB" w:rsidP="00912CFB">
      <w:pPr>
        <w:numPr>
          <w:ilvl w:val="0"/>
          <w:numId w:val="4"/>
        </w:numPr>
        <w:spacing w:after="40" w:line="276" w:lineRule="auto"/>
        <w:ind w:left="426" w:hanging="426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nie przysługuje Pani/Panu:</w:t>
      </w:r>
    </w:p>
    <w:p w14:paraId="2501B85E" w14:textId="77777777" w:rsidR="00912CFB" w:rsidRPr="00F2784F" w:rsidRDefault="00912CFB" w:rsidP="00912CFB">
      <w:pPr>
        <w:numPr>
          <w:ilvl w:val="0"/>
          <w:numId w:val="6"/>
        </w:numPr>
        <w:spacing w:after="40" w:line="276" w:lineRule="auto"/>
        <w:ind w:left="709" w:hanging="283"/>
        <w:contextualSpacing/>
        <w:jc w:val="both"/>
        <w:rPr>
          <w:rFonts w:asciiTheme="minorHAnsi" w:hAnsiTheme="minorHAnsi" w:cs="Arial"/>
          <w:i/>
          <w:color w:val="00B0F0"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w związku z art. 17 ust. 3 lit. b, d lub e RODO prawo do usunięcia danych osobowych;</w:t>
      </w:r>
    </w:p>
    <w:p w14:paraId="4E0AA824" w14:textId="77777777" w:rsidR="00912CFB" w:rsidRPr="00F2784F" w:rsidRDefault="00912CFB" w:rsidP="00912CFB">
      <w:pPr>
        <w:numPr>
          <w:ilvl w:val="0"/>
          <w:numId w:val="6"/>
        </w:numPr>
        <w:spacing w:after="40" w:line="276" w:lineRule="auto"/>
        <w:ind w:left="709" w:hanging="283"/>
        <w:contextualSpacing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>prawo do przenoszenia danych osobowych, o którym mowa w art. 20 RODO;</w:t>
      </w:r>
    </w:p>
    <w:p w14:paraId="09E15D8D" w14:textId="77777777" w:rsidR="00912CFB" w:rsidRPr="00F2784F" w:rsidRDefault="00912CFB" w:rsidP="00912CFB">
      <w:pPr>
        <w:numPr>
          <w:ilvl w:val="0"/>
          <w:numId w:val="6"/>
        </w:numPr>
        <w:spacing w:after="40" w:line="276" w:lineRule="auto"/>
        <w:ind w:left="709" w:hanging="283"/>
        <w:contextualSpacing/>
        <w:jc w:val="both"/>
        <w:rPr>
          <w:rFonts w:asciiTheme="minorHAnsi" w:hAnsiTheme="minorHAnsi" w:cs="Arial"/>
          <w:i/>
          <w:sz w:val="22"/>
          <w:szCs w:val="22"/>
        </w:rPr>
      </w:pPr>
      <w:r w:rsidRPr="00F2784F">
        <w:rPr>
          <w:rFonts w:asciiTheme="minorHAnsi" w:hAnsiTheme="minorHAnsi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5CE8FFD" w14:textId="77777777" w:rsidR="00912CFB" w:rsidRPr="000D6640" w:rsidRDefault="00912CFB" w:rsidP="00912CFB">
      <w:pPr>
        <w:spacing w:before="120" w:after="40" w:line="276" w:lineRule="auto"/>
        <w:jc w:val="both"/>
        <w:rPr>
          <w:rFonts w:asciiTheme="minorHAnsi" w:eastAsia="Calibri" w:hAnsiTheme="minorHAnsi" w:cs="Arial"/>
          <w:lang w:eastAsia="en-US"/>
        </w:rPr>
      </w:pPr>
      <w:r w:rsidRPr="000D6640">
        <w:rPr>
          <w:rFonts w:asciiTheme="minorHAnsi" w:eastAsia="Calibri" w:hAnsiTheme="minorHAnsi" w:cs="Arial"/>
          <w:lang w:eastAsia="en-US"/>
        </w:rPr>
        <w:t>______________________</w:t>
      </w:r>
    </w:p>
    <w:p w14:paraId="0076A55F" w14:textId="77777777" w:rsidR="00912CFB" w:rsidRPr="000D6640" w:rsidRDefault="00912CFB" w:rsidP="00912CFB">
      <w:pPr>
        <w:spacing w:after="40" w:line="276" w:lineRule="auto"/>
        <w:ind w:left="426"/>
        <w:jc w:val="both"/>
        <w:rPr>
          <w:rFonts w:asciiTheme="minorHAnsi" w:hAnsiTheme="minorHAnsi" w:cs="Arial"/>
          <w:i/>
          <w:sz w:val="16"/>
          <w:szCs w:val="16"/>
        </w:rPr>
      </w:pPr>
      <w:r w:rsidRPr="000D6640">
        <w:rPr>
          <w:rFonts w:asciiTheme="minorHAnsi" w:eastAsia="Calibri" w:hAnsiTheme="minorHAnsi" w:cs="Arial"/>
          <w:b/>
          <w:i/>
          <w:sz w:val="16"/>
          <w:szCs w:val="16"/>
          <w:vertAlign w:val="superscript"/>
          <w:lang w:eastAsia="en-US"/>
        </w:rPr>
        <w:t>*</w:t>
      </w:r>
      <w:r w:rsidRPr="000D6640">
        <w:rPr>
          <w:rFonts w:asciiTheme="minorHAnsi" w:eastAsia="Calibri" w:hAnsiTheme="minorHAnsi" w:cs="Arial"/>
          <w:b/>
          <w:i/>
          <w:sz w:val="16"/>
          <w:szCs w:val="16"/>
          <w:lang w:eastAsia="en-US"/>
        </w:rPr>
        <w:t xml:space="preserve"> Wyjaśnienie:</w:t>
      </w:r>
      <w:r w:rsidRPr="000D6640">
        <w:rPr>
          <w:rFonts w:asciiTheme="minorHAnsi" w:eastAsia="Calibri" w:hAnsiTheme="minorHAnsi" w:cs="Arial"/>
          <w:i/>
          <w:sz w:val="16"/>
          <w:szCs w:val="16"/>
          <w:lang w:eastAsia="en-US"/>
        </w:rPr>
        <w:t xml:space="preserve"> informacja w tym zakresie jest wymagana, jeżeli w odniesieniu do danego administratora lub podmiotu przetwarzającego </w:t>
      </w:r>
      <w:r w:rsidRPr="000D6640">
        <w:rPr>
          <w:rFonts w:asciiTheme="minorHAnsi" w:hAnsiTheme="minorHAnsi" w:cs="Arial"/>
          <w:i/>
          <w:sz w:val="16"/>
          <w:szCs w:val="16"/>
        </w:rPr>
        <w:t>istnieje obowiązek wyznaczenia inspektora ochrony danych osobowych.</w:t>
      </w:r>
    </w:p>
    <w:p w14:paraId="62B2D36C" w14:textId="77777777" w:rsidR="00912CFB" w:rsidRPr="000D6640" w:rsidRDefault="00912CFB" w:rsidP="00912CFB">
      <w:pPr>
        <w:spacing w:after="40" w:line="276" w:lineRule="auto"/>
        <w:ind w:left="426"/>
        <w:contextualSpacing/>
        <w:jc w:val="both"/>
        <w:rPr>
          <w:rFonts w:asciiTheme="minorHAnsi" w:eastAsia="Calibri" w:hAnsiTheme="minorHAnsi" w:cs="Arial"/>
          <w:i/>
          <w:sz w:val="16"/>
          <w:szCs w:val="16"/>
          <w:lang w:eastAsia="en-US"/>
        </w:rPr>
      </w:pPr>
      <w:r w:rsidRPr="000D6640">
        <w:rPr>
          <w:rFonts w:asciiTheme="minorHAnsi" w:eastAsia="Calibri" w:hAnsiTheme="minorHAnsi" w:cs="Arial"/>
          <w:b/>
          <w:i/>
          <w:sz w:val="16"/>
          <w:szCs w:val="16"/>
          <w:vertAlign w:val="superscript"/>
          <w:lang w:eastAsia="en-US"/>
        </w:rPr>
        <w:t xml:space="preserve">** </w:t>
      </w:r>
      <w:r w:rsidRPr="000D6640">
        <w:rPr>
          <w:rFonts w:asciiTheme="minorHAnsi" w:eastAsia="Calibri" w:hAnsiTheme="minorHAnsi" w:cs="Arial"/>
          <w:b/>
          <w:i/>
          <w:sz w:val="16"/>
          <w:szCs w:val="16"/>
          <w:lang w:eastAsia="en-US"/>
        </w:rPr>
        <w:t>Wyjaśnienie:</w:t>
      </w:r>
      <w:r w:rsidRPr="000D6640">
        <w:rPr>
          <w:rFonts w:asciiTheme="minorHAnsi" w:eastAsia="Calibri" w:hAnsiTheme="minorHAnsi" w:cs="Arial"/>
          <w:i/>
          <w:sz w:val="16"/>
          <w:szCs w:val="16"/>
          <w:lang w:eastAsia="en-US"/>
        </w:rPr>
        <w:t xml:space="preserve"> </w:t>
      </w:r>
      <w:r w:rsidRPr="000D6640">
        <w:rPr>
          <w:rFonts w:asciiTheme="minorHAnsi" w:hAnsiTheme="minorHAnsi" w:cs="Arial"/>
          <w:i/>
          <w:sz w:val="16"/>
          <w:szCs w:val="16"/>
        </w:rPr>
        <w:t xml:space="preserve">skorzystanie z prawa do sprostowania nie może skutkować zmianą </w:t>
      </w:r>
      <w:r w:rsidRPr="000D6640">
        <w:rPr>
          <w:rFonts w:asciiTheme="minorHAnsi" w:eastAsia="Calibri" w:hAnsiTheme="minorHAnsi" w:cs="Arial"/>
          <w:i/>
          <w:sz w:val="16"/>
          <w:szCs w:val="16"/>
          <w:lang w:eastAsia="en-US"/>
        </w:rPr>
        <w:t>wyniku postępowania</w:t>
      </w:r>
      <w:r w:rsidRPr="000D6640">
        <w:rPr>
          <w:rFonts w:asciiTheme="minorHAnsi" w:eastAsia="Calibri" w:hAnsiTheme="minorHAnsi" w:cs="Arial"/>
          <w:i/>
          <w:sz w:val="16"/>
          <w:szCs w:val="16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0D6640">
        <w:rPr>
          <w:rFonts w:asciiTheme="minorHAnsi" w:eastAsia="Calibri" w:hAnsiTheme="minorHAnsi" w:cs="Arial"/>
          <w:i/>
          <w:sz w:val="16"/>
          <w:szCs w:val="16"/>
          <w:lang w:eastAsia="en-US"/>
        </w:rPr>
        <w:t>Pzp</w:t>
      </w:r>
      <w:proofErr w:type="spellEnd"/>
      <w:r w:rsidRPr="000D6640">
        <w:rPr>
          <w:rFonts w:asciiTheme="minorHAnsi" w:eastAsia="Calibri" w:hAnsiTheme="minorHAnsi" w:cs="Arial"/>
          <w:i/>
          <w:sz w:val="16"/>
          <w:szCs w:val="16"/>
          <w:lang w:eastAsia="en-US"/>
        </w:rPr>
        <w:t xml:space="preserve"> oraz nie może naruszać integralności protokołu oraz jego załączników.</w:t>
      </w:r>
    </w:p>
    <w:p w14:paraId="5A7FB5F9" w14:textId="1604B139" w:rsidR="00912CFB" w:rsidRPr="00CB15AD" w:rsidRDefault="00912CFB" w:rsidP="00CB15AD">
      <w:pPr>
        <w:spacing w:after="40" w:line="276" w:lineRule="auto"/>
        <w:ind w:left="426"/>
        <w:contextualSpacing/>
        <w:jc w:val="both"/>
        <w:rPr>
          <w:rFonts w:asciiTheme="minorHAnsi" w:hAnsiTheme="minorHAnsi" w:cs="Arial"/>
          <w:i/>
          <w:sz w:val="16"/>
          <w:szCs w:val="16"/>
        </w:rPr>
      </w:pPr>
      <w:r w:rsidRPr="000D6640">
        <w:rPr>
          <w:rFonts w:asciiTheme="minorHAnsi" w:eastAsia="Calibri" w:hAnsiTheme="minorHAnsi" w:cs="Arial"/>
          <w:b/>
          <w:i/>
          <w:sz w:val="16"/>
          <w:szCs w:val="16"/>
          <w:vertAlign w:val="superscript"/>
          <w:lang w:eastAsia="en-US"/>
        </w:rPr>
        <w:t xml:space="preserve">*** </w:t>
      </w:r>
      <w:r w:rsidRPr="000D6640">
        <w:rPr>
          <w:rFonts w:asciiTheme="minorHAnsi" w:eastAsia="Calibri" w:hAnsiTheme="minorHAnsi" w:cs="Arial"/>
          <w:b/>
          <w:i/>
          <w:sz w:val="16"/>
          <w:szCs w:val="16"/>
          <w:lang w:eastAsia="en-US"/>
        </w:rPr>
        <w:t>Wyjaśnienie:</w:t>
      </w:r>
      <w:r w:rsidRPr="000D6640">
        <w:rPr>
          <w:rFonts w:asciiTheme="minorHAnsi" w:eastAsia="Calibri" w:hAnsiTheme="minorHAnsi" w:cs="Arial"/>
          <w:i/>
          <w:sz w:val="16"/>
          <w:szCs w:val="16"/>
          <w:lang w:eastAsia="en-US"/>
        </w:rPr>
        <w:t xml:space="preserve"> prawo do ograniczenia przetwarzania nie ma zastosowania w odniesieniu do </w:t>
      </w:r>
      <w:r w:rsidRPr="000D6640">
        <w:rPr>
          <w:rFonts w:asciiTheme="minorHAnsi" w:hAnsiTheme="minorHAnsi" w:cs="Arial"/>
          <w:i/>
          <w:sz w:val="16"/>
          <w:szCs w:val="16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r>
        <w:rPr>
          <w:rFonts w:asciiTheme="minorHAnsi" w:eastAsia="Calibri" w:hAnsiTheme="minorHAnsi" w:cstheme="minorHAnsi"/>
          <w:b/>
          <w:i/>
        </w:rPr>
        <w:tab/>
      </w:r>
    </w:p>
    <w:sectPr w:rsidR="00912CFB" w:rsidRPr="00CB15AD" w:rsidSect="00EF4038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702" w:right="1418" w:bottom="1276" w:left="1418" w:header="340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F27A" w14:textId="77777777" w:rsidR="00F07AC3" w:rsidRDefault="00F07AC3">
      <w:r>
        <w:separator/>
      </w:r>
    </w:p>
  </w:endnote>
  <w:endnote w:type="continuationSeparator" w:id="0">
    <w:p w14:paraId="3E8F88AB" w14:textId="77777777" w:rsidR="00F07AC3" w:rsidRDefault="00F07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1751" w14:textId="77777777" w:rsidR="00122710" w:rsidRDefault="00122710" w:rsidP="00756DD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849C635" wp14:editId="11459954">
              <wp:extent cx="7174230" cy="0"/>
              <wp:effectExtent l="0" t="0" r="0" b="0"/>
              <wp:docPr id="15" name="Łącznik prosty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D2D860B" id="Łącznik prosty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213E2DB5" w14:textId="77777777" w:rsidR="00122710" w:rsidRDefault="00122710" w:rsidP="00756DD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696C43D4" w14:textId="77777777" w:rsidR="00122710" w:rsidRPr="00756DDC" w:rsidRDefault="00122710" w:rsidP="00756DD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2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291A" w14:textId="77777777" w:rsidR="00122710" w:rsidRDefault="00122710" w:rsidP="009C597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BC71FE5" wp14:editId="711F5A19">
              <wp:extent cx="7174230" cy="0"/>
              <wp:effectExtent l="0" t="0" r="0" b="0"/>
              <wp:docPr id="9" name="Łącznik prosty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02519D6" id="Łącznik prosty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07EA8F29" w14:textId="77777777" w:rsidR="00122710" w:rsidRDefault="00122710" w:rsidP="009C597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4C82BAA9" w14:textId="77777777" w:rsidR="00122710" w:rsidRPr="009C597C" w:rsidRDefault="00122710" w:rsidP="009C597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1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B7A1" w14:textId="77777777" w:rsidR="00F07AC3" w:rsidRDefault="00F07AC3">
      <w:r>
        <w:separator/>
      </w:r>
    </w:p>
  </w:footnote>
  <w:footnote w:type="continuationSeparator" w:id="0">
    <w:p w14:paraId="54BDB88F" w14:textId="77777777" w:rsidR="00F07AC3" w:rsidRDefault="00F07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63A9" w14:textId="77777777" w:rsidR="00122710" w:rsidRDefault="00122710">
    <w:pPr>
      <w:pStyle w:val="Nagwek"/>
    </w:pPr>
    <w:r>
      <w:rPr>
        <w:noProof/>
      </w:rPr>
      <w:drawing>
        <wp:inline distT="0" distB="0" distL="0" distR="0" wp14:anchorId="37708F3D" wp14:editId="7433F4F8">
          <wp:extent cx="5759450" cy="539115"/>
          <wp:effectExtent l="0" t="0" r="0" b="0"/>
          <wp:docPr id="6" name="Obraz 6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21C2" w14:textId="77777777" w:rsidR="00122710" w:rsidRDefault="0012271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3617D63A" wp14:editId="4B823713">
              <wp:simplePos x="0" y="0"/>
              <wp:positionH relativeFrom="page">
                <wp:posOffset>6911340</wp:posOffset>
              </wp:positionH>
              <wp:positionV relativeFrom="page">
                <wp:posOffset>7535545</wp:posOffset>
              </wp:positionV>
              <wp:extent cx="391160" cy="2183130"/>
              <wp:effectExtent l="0" t="1270" r="0" b="0"/>
              <wp:wrapNone/>
              <wp:docPr id="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16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05CFA" w14:textId="77777777" w:rsidR="00122710" w:rsidRPr="000A666E" w:rsidRDefault="00122710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0A666E">
                            <w:rPr>
                              <w:rFonts w:ascii="Cambria" w:hAnsi="Cambria"/>
                            </w:rPr>
                            <w:t xml:space="preserve">Strona </w:t>
                          </w:r>
                          <w:r w:rsidRPr="000A666E">
                            <w:rPr>
                              <w:sz w:val="16"/>
                            </w:rPr>
                            <w:fldChar w:fldCharType="begin"/>
                          </w:r>
                          <w:r w:rsidRPr="000A666E">
                            <w:rPr>
                              <w:sz w:val="16"/>
                            </w:rPr>
                            <w:instrText xml:space="preserve"> PAGE    \* MERGEFORMAT </w:instrText>
                          </w:r>
                          <w:r w:rsidRPr="000A666E">
                            <w:rPr>
                              <w:sz w:val="16"/>
                            </w:rPr>
                            <w:fldChar w:fldCharType="separate"/>
                          </w:r>
                          <w:r w:rsidR="00DE3541" w:rsidRPr="00DE3541">
                            <w:rPr>
                              <w:rFonts w:ascii="Cambria" w:hAnsi="Cambria"/>
                              <w:noProof/>
                              <w:sz w:val="28"/>
                              <w:szCs w:val="44"/>
                            </w:rPr>
                            <w:t>1</w:t>
                          </w:r>
                          <w:r w:rsidRPr="000A666E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7D63A" id="Rectangle 12" o:spid="_x0000_s1026" style="position:absolute;margin-left:544.2pt;margin-top:593.35pt;width:30.8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" o:allowincell="f" filled="f" stroked="f">
              <v:textbox style="layout-flow:vertical;mso-layout-flow-alt:bottom-to-top;mso-fit-shape-to-text:t">
                <w:txbxContent>
                  <w:p w14:paraId="5AD05CFA" w14:textId="77777777" w:rsidR="00122710" w:rsidRPr="000A666E" w:rsidRDefault="00122710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0A666E">
                      <w:rPr>
                        <w:rFonts w:ascii="Cambria" w:hAnsi="Cambria"/>
                      </w:rPr>
                      <w:t xml:space="preserve">Strona </w:t>
                    </w:r>
                    <w:r w:rsidRPr="000A666E">
                      <w:rPr>
                        <w:sz w:val="16"/>
                      </w:rPr>
                      <w:fldChar w:fldCharType="begin"/>
                    </w:r>
                    <w:r w:rsidRPr="000A666E">
                      <w:rPr>
                        <w:sz w:val="16"/>
                      </w:rPr>
                      <w:instrText xml:space="preserve"> PAGE    \* MERGEFORMAT </w:instrText>
                    </w:r>
                    <w:r w:rsidRPr="000A666E">
                      <w:rPr>
                        <w:sz w:val="16"/>
                      </w:rPr>
                      <w:fldChar w:fldCharType="separate"/>
                    </w:r>
                    <w:r w:rsidR="00DE3541" w:rsidRPr="00DE3541">
                      <w:rPr>
                        <w:rFonts w:ascii="Cambria" w:hAnsi="Cambria"/>
                        <w:noProof/>
                        <w:sz w:val="28"/>
                        <w:szCs w:val="44"/>
                      </w:rPr>
                      <w:t>1</w:t>
                    </w:r>
                    <w:r w:rsidRPr="000A666E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5D87C318" wp14:editId="3C545ED7">
          <wp:extent cx="5759450" cy="539214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1" w15:restartNumberingAfterBreak="0">
    <w:nsid w:val="03A73FB7"/>
    <w:multiLevelType w:val="hybridMultilevel"/>
    <w:tmpl w:val="A6E6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1A6656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1ACB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8C6"/>
    <w:multiLevelType w:val="hybridMultilevel"/>
    <w:tmpl w:val="696CB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57A70"/>
    <w:multiLevelType w:val="hybridMultilevel"/>
    <w:tmpl w:val="E78C6292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6" w15:restartNumberingAfterBreak="0">
    <w:nsid w:val="127A04A0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381935"/>
    <w:multiLevelType w:val="hybridMultilevel"/>
    <w:tmpl w:val="D7A43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1116D"/>
    <w:multiLevelType w:val="hybridMultilevel"/>
    <w:tmpl w:val="71EC0936"/>
    <w:lvl w:ilvl="0" w:tplc="7AEAE802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966581"/>
    <w:multiLevelType w:val="hybridMultilevel"/>
    <w:tmpl w:val="6598F31C"/>
    <w:lvl w:ilvl="0" w:tplc="494EA27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530FC"/>
    <w:multiLevelType w:val="hybridMultilevel"/>
    <w:tmpl w:val="04CEAA90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2" w15:restartNumberingAfterBreak="0">
    <w:nsid w:val="1FEB3F4C"/>
    <w:multiLevelType w:val="multilevel"/>
    <w:tmpl w:val="174E940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9326B"/>
    <w:multiLevelType w:val="hybridMultilevel"/>
    <w:tmpl w:val="410601A6"/>
    <w:lvl w:ilvl="0" w:tplc="2D02EB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61D65"/>
    <w:multiLevelType w:val="hybridMultilevel"/>
    <w:tmpl w:val="0AE2EB72"/>
    <w:lvl w:ilvl="0" w:tplc="2EFE20C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5B5B94"/>
    <w:multiLevelType w:val="multilevel"/>
    <w:tmpl w:val="AC6EAB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6"/>
      <w:numFmt w:val="decimal"/>
      <w:lvlText w:val="18.%2"/>
      <w:lvlJc w:val="left"/>
      <w:pPr>
        <w:ind w:left="574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Theme="minorHAnsi" w:eastAsia="Times New Roman" w:hAnsiTheme="minorHAnsi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EC5954"/>
    <w:multiLevelType w:val="hybridMultilevel"/>
    <w:tmpl w:val="ECC00CC8"/>
    <w:lvl w:ilvl="0" w:tplc="666EFAC4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BE6D7D"/>
    <w:multiLevelType w:val="hybridMultilevel"/>
    <w:tmpl w:val="11262204"/>
    <w:lvl w:ilvl="0" w:tplc="308A79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A7996"/>
    <w:multiLevelType w:val="hybridMultilevel"/>
    <w:tmpl w:val="4DAA078C"/>
    <w:lvl w:ilvl="0" w:tplc="E4844FA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23" w15:restartNumberingAfterBreak="0">
    <w:nsid w:val="49A32509"/>
    <w:multiLevelType w:val="hybridMultilevel"/>
    <w:tmpl w:val="E8E6549C"/>
    <w:lvl w:ilvl="0" w:tplc="7CBE0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03EFF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A55753"/>
    <w:multiLevelType w:val="hybridMultilevel"/>
    <w:tmpl w:val="F6F47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81C7E"/>
    <w:multiLevelType w:val="multilevel"/>
    <w:tmpl w:val="CC8A6F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2F6B52"/>
    <w:multiLevelType w:val="hybridMultilevel"/>
    <w:tmpl w:val="87845046"/>
    <w:lvl w:ilvl="0" w:tplc="05BA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B31DA"/>
    <w:multiLevelType w:val="hybridMultilevel"/>
    <w:tmpl w:val="7540A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71411"/>
    <w:multiLevelType w:val="multilevel"/>
    <w:tmpl w:val="1798888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A705F4"/>
    <w:multiLevelType w:val="hybridMultilevel"/>
    <w:tmpl w:val="63A082F6"/>
    <w:lvl w:ilvl="0" w:tplc="AD341FB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15"/>
  </w:num>
  <w:num w:numId="5">
    <w:abstractNumId w:val="9"/>
  </w:num>
  <w:num w:numId="6">
    <w:abstractNumId w:val="17"/>
  </w:num>
  <w:num w:numId="7">
    <w:abstractNumId w:val="27"/>
  </w:num>
  <w:num w:numId="8">
    <w:abstractNumId w:val="0"/>
  </w:num>
  <w:num w:numId="9">
    <w:abstractNumId w:val="30"/>
  </w:num>
  <w:num w:numId="10">
    <w:abstractNumId w:val="20"/>
  </w:num>
  <w:num w:numId="11">
    <w:abstractNumId w:val="13"/>
  </w:num>
  <w:num w:numId="12">
    <w:abstractNumId w:val="3"/>
  </w:num>
  <w:num w:numId="13">
    <w:abstractNumId w:val="1"/>
  </w:num>
  <w:num w:numId="14">
    <w:abstractNumId w:val="21"/>
  </w:num>
  <w:num w:numId="15">
    <w:abstractNumId w:val="11"/>
  </w:num>
  <w:num w:numId="16">
    <w:abstractNumId w:val="5"/>
  </w:num>
  <w:num w:numId="17">
    <w:abstractNumId w:val="18"/>
  </w:num>
  <w:num w:numId="18">
    <w:abstractNumId w:val="8"/>
  </w:num>
  <w:num w:numId="19">
    <w:abstractNumId w:val="31"/>
  </w:num>
  <w:num w:numId="20">
    <w:abstractNumId w:val="10"/>
  </w:num>
  <w:num w:numId="21">
    <w:abstractNumId w:val="12"/>
  </w:num>
  <w:num w:numId="22">
    <w:abstractNumId w:val="25"/>
  </w:num>
  <w:num w:numId="23">
    <w:abstractNumId w:val="16"/>
  </w:num>
  <w:num w:numId="24">
    <w:abstractNumId w:val="28"/>
  </w:num>
  <w:num w:numId="25">
    <w:abstractNumId w:val="19"/>
  </w:num>
  <w:num w:numId="26">
    <w:abstractNumId w:val="29"/>
  </w:num>
  <w:num w:numId="27">
    <w:abstractNumId w:val="7"/>
  </w:num>
  <w:num w:numId="28">
    <w:abstractNumId w:val="23"/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C0"/>
    <w:rsid w:val="00000018"/>
    <w:rsid w:val="000048A3"/>
    <w:rsid w:val="00005E12"/>
    <w:rsid w:val="0000603E"/>
    <w:rsid w:val="00013CEC"/>
    <w:rsid w:val="0002262B"/>
    <w:rsid w:val="00035913"/>
    <w:rsid w:val="0003673D"/>
    <w:rsid w:val="00036918"/>
    <w:rsid w:val="000374B9"/>
    <w:rsid w:val="0003764D"/>
    <w:rsid w:val="00041CD6"/>
    <w:rsid w:val="000430BA"/>
    <w:rsid w:val="000511A3"/>
    <w:rsid w:val="00054DEA"/>
    <w:rsid w:val="00061F20"/>
    <w:rsid w:val="00072AE9"/>
    <w:rsid w:val="00080D83"/>
    <w:rsid w:val="000816F5"/>
    <w:rsid w:val="00087404"/>
    <w:rsid w:val="00091849"/>
    <w:rsid w:val="00091D8C"/>
    <w:rsid w:val="000926E5"/>
    <w:rsid w:val="00092FA2"/>
    <w:rsid w:val="000A666E"/>
    <w:rsid w:val="000B0EA4"/>
    <w:rsid w:val="000B303E"/>
    <w:rsid w:val="000B7821"/>
    <w:rsid w:val="000C3E67"/>
    <w:rsid w:val="000C3F4B"/>
    <w:rsid w:val="000C4B0B"/>
    <w:rsid w:val="000D283E"/>
    <w:rsid w:val="000D5D1E"/>
    <w:rsid w:val="000D66F7"/>
    <w:rsid w:val="000D797C"/>
    <w:rsid w:val="000E10FA"/>
    <w:rsid w:val="000E2526"/>
    <w:rsid w:val="000E6D57"/>
    <w:rsid w:val="000F5DCE"/>
    <w:rsid w:val="000F6BFF"/>
    <w:rsid w:val="00100777"/>
    <w:rsid w:val="00100DBB"/>
    <w:rsid w:val="001029D9"/>
    <w:rsid w:val="0010778A"/>
    <w:rsid w:val="00107987"/>
    <w:rsid w:val="00114083"/>
    <w:rsid w:val="00114384"/>
    <w:rsid w:val="00115D6D"/>
    <w:rsid w:val="001179E0"/>
    <w:rsid w:val="00122710"/>
    <w:rsid w:val="001249C8"/>
    <w:rsid w:val="00124D4A"/>
    <w:rsid w:val="00125B51"/>
    <w:rsid w:val="00130B23"/>
    <w:rsid w:val="0013215E"/>
    <w:rsid w:val="00134E9F"/>
    <w:rsid w:val="00140780"/>
    <w:rsid w:val="00140DDF"/>
    <w:rsid w:val="00141B14"/>
    <w:rsid w:val="00150ED1"/>
    <w:rsid w:val="0015158B"/>
    <w:rsid w:val="00151D5A"/>
    <w:rsid w:val="001554BA"/>
    <w:rsid w:val="00155CF5"/>
    <w:rsid w:val="001563C4"/>
    <w:rsid w:val="00156C2E"/>
    <w:rsid w:val="00157E42"/>
    <w:rsid w:val="00161C9A"/>
    <w:rsid w:val="0017018D"/>
    <w:rsid w:val="00170984"/>
    <w:rsid w:val="00170E04"/>
    <w:rsid w:val="0017147B"/>
    <w:rsid w:val="001720CE"/>
    <w:rsid w:val="001819B5"/>
    <w:rsid w:val="00197D99"/>
    <w:rsid w:val="001A151E"/>
    <w:rsid w:val="001A2A1B"/>
    <w:rsid w:val="001B210F"/>
    <w:rsid w:val="001B3942"/>
    <w:rsid w:val="001B79DE"/>
    <w:rsid w:val="001C168A"/>
    <w:rsid w:val="001D088F"/>
    <w:rsid w:val="001D4106"/>
    <w:rsid w:val="001E2DE0"/>
    <w:rsid w:val="001E3B5B"/>
    <w:rsid w:val="001E4EC1"/>
    <w:rsid w:val="001F09A7"/>
    <w:rsid w:val="001F64E0"/>
    <w:rsid w:val="001F68A5"/>
    <w:rsid w:val="002078BE"/>
    <w:rsid w:val="002205E9"/>
    <w:rsid w:val="00222FDF"/>
    <w:rsid w:val="0022610E"/>
    <w:rsid w:val="00230942"/>
    <w:rsid w:val="00241C1F"/>
    <w:rsid w:val="002425AE"/>
    <w:rsid w:val="0024634E"/>
    <w:rsid w:val="0025352D"/>
    <w:rsid w:val="002640B4"/>
    <w:rsid w:val="00265D60"/>
    <w:rsid w:val="002679B8"/>
    <w:rsid w:val="00271271"/>
    <w:rsid w:val="0027528F"/>
    <w:rsid w:val="00287B79"/>
    <w:rsid w:val="00293582"/>
    <w:rsid w:val="00294112"/>
    <w:rsid w:val="0029525C"/>
    <w:rsid w:val="002B5815"/>
    <w:rsid w:val="002C06C5"/>
    <w:rsid w:val="002C2283"/>
    <w:rsid w:val="002C4CD0"/>
    <w:rsid w:val="002C6347"/>
    <w:rsid w:val="002D0535"/>
    <w:rsid w:val="002D405C"/>
    <w:rsid w:val="002D532A"/>
    <w:rsid w:val="002E11C5"/>
    <w:rsid w:val="002E3B39"/>
    <w:rsid w:val="002F01E8"/>
    <w:rsid w:val="002F415D"/>
    <w:rsid w:val="002F4CA2"/>
    <w:rsid w:val="002F6A1F"/>
    <w:rsid w:val="00301643"/>
    <w:rsid w:val="00302F01"/>
    <w:rsid w:val="00305AE1"/>
    <w:rsid w:val="003109BE"/>
    <w:rsid w:val="0031388D"/>
    <w:rsid w:val="00314F02"/>
    <w:rsid w:val="00316F22"/>
    <w:rsid w:val="0031748D"/>
    <w:rsid w:val="00320AAC"/>
    <w:rsid w:val="00323421"/>
    <w:rsid w:val="003249B9"/>
    <w:rsid w:val="00325198"/>
    <w:rsid w:val="003254E8"/>
    <w:rsid w:val="00334899"/>
    <w:rsid w:val="00336BB7"/>
    <w:rsid w:val="00352186"/>
    <w:rsid w:val="0035482A"/>
    <w:rsid w:val="00354E5A"/>
    <w:rsid w:val="003561BF"/>
    <w:rsid w:val="00360BEE"/>
    <w:rsid w:val="003619F2"/>
    <w:rsid w:val="003652D2"/>
    <w:rsid w:val="0036558D"/>
    <w:rsid w:val="003656EB"/>
    <w:rsid w:val="00365820"/>
    <w:rsid w:val="003701B4"/>
    <w:rsid w:val="0037310C"/>
    <w:rsid w:val="003744CE"/>
    <w:rsid w:val="003746B5"/>
    <w:rsid w:val="00380A69"/>
    <w:rsid w:val="00385D13"/>
    <w:rsid w:val="00391CE5"/>
    <w:rsid w:val="00397E97"/>
    <w:rsid w:val="003A1DB1"/>
    <w:rsid w:val="003B12EE"/>
    <w:rsid w:val="003B2177"/>
    <w:rsid w:val="003B425A"/>
    <w:rsid w:val="003B4919"/>
    <w:rsid w:val="003B6B87"/>
    <w:rsid w:val="003C1913"/>
    <w:rsid w:val="003C554F"/>
    <w:rsid w:val="003C75F2"/>
    <w:rsid w:val="003D0103"/>
    <w:rsid w:val="003D059C"/>
    <w:rsid w:val="003D063D"/>
    <w:rsid w:val="003D17CC"/>
    <w:rsid w:val="003D2897"/>
    <w:rsid w:val="003D3661"/>
    <w:rsid w:val="003D589B"/>
    <w:rsid w:val="003E5804"/>
    <w:rsid w:val="003F0F8B"/>
    <w:rsid w:val="003F654D"/>
    <w:rsid w:val="0040149C"/>
    <w:rsid w:val="004027F0"/>
    <w:rsid w:val="00403A8A"/>
    <w:rsid w:val="00404B35"/>
    <w:rsid w:val="004066F5"/>
    <w:rsid w:val="00406F26"/>
    <w:rsid w:val="00414478"/>
    <w:rsid w:val="0041458F"/>
    <w:rsid w:val="0042223D"/>
    <w:rsid w:val="00422775"/>
    <w:rsid w:val="004271C6"/>
    <w:rsid w:val="004327FE"/>
    <w:rsid w:val="00437F2C"/>
    <w:rsid w:val="004444C3"/>
    <w:rsid w:val="0045085A"/>
    <w:rsid w:val="004577E6"/>
    <w:rsid w:val="00463AC0"/>
    <w:rsid w:val="00465FC9"/>
    <w:rsid w:val="00467231"/>
    <w:rsid w:val="00473EA3"/>
    <w:rsid w:val="00477BA3"/>
    <w:rsid w:val="00483C1A"/>
    <w:rsid w:val="00485137"/>
    <w:rsid w:val="004861BD"/>
    <w:rsid w:val="00490387"/>
    <w:rsid w:val="00492BD3"/>
    <w:rsid w:val="00495971"/>
    <w:rsid w:val="004B0882"/>
    <w:rsid w:val="004B21D8"/>
    <w:rsid w:val="004B5CDB"/>
    <w:rsid w:val="004B70BD"/>
    <w:rsid w:val="004C766E"/>
    <w:rsid w:val="004D07D6"/>
    <w:rsid w:val="004D101F"/>
    <w:rsid w:val="004D4289"/>
    <w:rsid w:val="004D4C2C"/>
    <w:rsid w:val="004E030F"/>
    <w:rsid w:val="004E6F65"/>
    <w:rsid w:val="004F0B6E"/>
    <w:rsid w:val="004F1FCE"/>
    <w:rsid w:val="004F798B"/>
    <w:rsid w:val="00502640"/>
    <w:rsid w:val="00511D7B"/>
    <w:rsid w:val="005172F2"/>
    <w:rsid w:val="0052111D"/>
    <w:rsid w:val="005227A2"/>
    <w:rsid w:val="00526890"/>
    <w:rsid w:val="00527CD6"/>
    <w:rsid w:val="00530A5C"/>
    <w:rsid w:val="00537F26"/>
    <w:rsid w:val="005426D2"/>
    <w:rsid w:val="00544270"/>
    <w:rsid w:val="00545CE4"/>
    <w:rsid w:val="00546B6E"/>
    <w:rsid w:val="00547C39"/>
    <w:rsid w:val="005623D8"/>
    <w:rsid w:val="00564F0B"/>
    <w:rsid w:val="00565820"/>
    <w:rsid w:val="00565ED4"/>
    <w:rsid w:val="0057268A"/>
    <w:rsid w:val="005728AB"/>
    <w:rsid w:val="00574E21"/>
    <w:rsid w:val="00574FFD"/>
    <w:rsid w:val="005760A9"/>
    <w:rsid w:val="00582B4E"/>
    <w:rsid w:val="00594464"/>
    <w:rsid w:val="005975CC"/>
    <w:rsid w:val="005A0444"/>
    <w:rsid w:val="005A0BC7"/>
    <w:rsid w:val="005A14FB"/>
    <w:rsid w:val="005A1BBF"/>
    <w:rsid w:val="005A41EC"/>
    <w:rsid w:val="005B1D1B"/>
    <w:rsid w:val="005B344A"/>
    <w:rsid w:val="005B4936"/>
    <w:rsid w:val="005C2039"/>
    <w:rsid w:val="005C3D7C"/>
    <w:rsid w:val="005C538E"/>
    <w:rsid w:val="005D685A"/>
    <w:rsid w:val="005D6D14"/>
    <w:rsid w:val="005E0B5D"/>
    <w:rsid w:val="005F00BF"/>
    <w:rsid w:val="005F7040"/>
    <w:rsid w:val="005F7323"/>
    <w:rsid w:val="00601746"/>
    <w:rsid w:val="00602CF2"/>
    <w:rsid w:val="00605E1C"/>
    <w:rsid w:val="00611339"/>
    <w:rsid w:val="006134FA"/>
    <w:rsid w:val="006149A3"/>
    <w:rsid w:val="006152B6"/>
    <w:rsid w:val="00621F12"/>
    <w:rsid w:val="00622781"/>
    <w:rsid w:val="00637673"/>
    <w:rsid w:val="0063783C"/>
    <w:rsid w:val="00637FCC"/>
    <w:rsid w:val="00640474"/>
    <w:rsid w:val="0064082F"/>
    <w:rsid w:val="00640BFF"/>
    <w:rsid w:val="00641366"/>
    <w:rsid w:val="00644C2C"/>
    <w:rsid w:val="00646DA6"/>
    <w:rsid w:val="00650604"/>
    <w:rsid w:val="00660269"/>
    <w:rsid w:val="0067095F"/>
    <w:rsid w:val="00677176"/>
    <w:rsid w:val="0068338F"/>
    <w:rsid w:val="00692E5E"/>
    <w:rsid w:val="0069621B"/>
    <w:rsid w:val="006B0E06"/>
    <w:rsid w:val="006B1D9E"/>
    <w:rsid w:val="006B2714"/>
    <w:rsid w:val="006B32BF"/>
    <w:rsid w:val="006C5DA0"/>
    <w:rsid w:val="006D1134"/>
    <w:rsid w:val="006D12A1"/>
    <w:rsid w:val="006D307F"/>
    <w:rsid w:val="006E20D9"/>
    <w:rsid w:val="006F209E"/>
    <w:rsid w:val="006F38B2"/>
    <w:rsid w:val="006F3CDF"/>
    <w:rsid w:val="00712F09"/>
    <w:rsid w:val="00714096"/>
    <w:rsid w:val="00714856"/>
    <w:rsid w:val="00715334"/>
    <w:rsid w:val="00715AD6"/>
    <w:rsid w:val="007213A2"/>
    <w:rsid w:val="00721992"/>
    <w:rsid w:val="00727A54"/>
    <w:rsid w:val="00727F94"/>
    <w:rsid w:val="007337EB"/>
    <w:rsid w:val="0074358A"/>
    <w:rsid w:val="00745D18"/>
    <w:rsid w:val="00756DDC"/>
    <w:rsid w:val="007614E0"/>
    <w:rsid w:val="00761876"/>
    <w:rsid w:val="0076208D"/>
    <w:rsid w:val="00771AE7"/>
    <w:rsid w:val="00776530"/>
    <w:rsid w:val="007901A3"/>
    <w:rsid w:val="00791750"/>
    <w:rsid w:val="00791E8E"/>
    <w:rsid w:val="00791F09"/>
    <w:rsid w:val="00793DF3"/>
    <w:rsid w:val="00796CD3"/>
    <w:rsid w:val="00797A8E"/>
    <w:rsid w:val="007A0109"/>
    <w:rsid w:val="007A0E8C"/>
    <w:rsid w:val="007A4434"/>
    <w:rsid w:val="007A5B14"/>
    <w:rsid w:val="007A5EF0"/>
    <w:rsid w:val="007B0CE6"/>
    <w:rsid w:val="007B2500"/>
    <w:rsid w:val="007B48D5"/>
    <w:rsid w:val="007B534F"/>
    <w:rsid w:val="007C42B2"/>
    <w:rsid w:val="007C4EED"/>
    <w:rsid w:val="007C7770"/>
    <w:rsid w:val="007D4297"/>
    <w:rsid w:val="007D61D6"/>
    <w:rsid w:val="007E1356"/>
    <w:rsid w:val="007E1B19"/>
    <w:rsid w:val="007E2738"/>
    <w:rsid w:val="007E4127"/>
    <w:rsid w:val="007E662A"/>
    <w:rsid w:val="007F3623"/>
    <w:rsid w:val="007F4454"/>
    <w:rsid w:val="00800CA1"/>
    <w:rsid w:val="00803E94"/>
    <w:rsid w:val="00804B39"/>
    <w:rsid w:val="008053C5"/>
    <w:rsid w:val="008062FF"/>
    <w:rsid w:val="008064E5"/>
    <w:rsid w:val="008103EA"/>
    <w:rsid w:val="008134DB"/>
    <w:rsid w:val="0082089C"/>
    <w:rsid w:val="00821E12"/>
    <w:rsid w:val="00827311"/>
    <w:rsid w:val="0083181A"/>
    <w:rsid w:val="008342DB"/>
    <w:rsid w:val="00834BB4"/>
    <w:rsid w:val="00835187"/>
    <w:rsid w:val="00842817"/>
    <w:rsid w:val="00843D06"/>
    <w:rsid w:val="00850209"/>
    <w:rsid w:val="0085591F"/>
    <w:rsid w:val="00856E3A"/>
    <w:rsid w:val="0086639F"/>
    <w:rsid w:val="00870ED8"/>
    <w:rsid w:val="008715C9"/>
    <w:rsid w:val="008724D8"/>
    <w:rsid w:val="00881E21"/>
    <w:rsid w:val="00884B43"/>
    <w:rsid w:val="00886228"/>
    <w:rsid w:val="00886DE2"/>
    <w:rsid w:val="008913A1"/>
    <w:rsid w:val="00893188"/>
    <w:rsid w:val="008945D9"/>
    <w:rsid w:val="00896194"/>
    <w:rsid w:val="008B150D"/>
    <w:rsid w:val="008B20A9"/>
    <w:rsid w:val="008B5146"/>
    <w:rsid w:val="008C09F6"/>
    <w:rsid w:val="008C139A"/>
    <w:rsid w:val="008C1DA9"/>
    <w:rsid w:val="008C35FF"/>
    <w:rsid w:val="008C60A3"/>
    <w:rsid w:val="008C6557"/>
    <w:rsid w:val="008C7B07"/>
    <w:rsid w:val="008E0A55"/>
    <w:rsid w:val="008E312C"/>
    <w:rsid w:val="008E38A7"/>
    <w:rsid w:val="008E66F8"/>
    <w:rsid w:val="008E6893"/>
    <w:rsid w:val="008E7540"/>
    <w:rsid w:val="008F14B8"/>
    <w:rsid w:val="00901355"/>
    <w:rsid w:val="00904406"/>
    <w:rsid w:val="0090615F"/>
    <w:rsid w:val="00910FA8"/>
    <w:rsid w:val="00912CFB"/>
    <w:rsid w:val="00916961"/>
    <w:rsid w:val="00916EAE"/>
    <w:rsid w:val="00917352"/>
    <w:rsid w:val="00925C13"/>
    <w:rsid w:val="00932DB7"/>
    <w:rsid w:val="009347E5"/>
    <w:rsid w:val="009377B8"/>
    <w:rsid w:val="00942081"/>
    <w:rsid w:val="009432B5"/>
    <w:rsid w:val="00950442"/>
    <w:rsid w:val="009537B8"/>
    <w:rsid w:val="00955AFE"/>
    <w:rsid w:val="00955E53"/>
    <w:rsid w:val="00964127"/>
    <w:rsid w:val="00976DE3"/>
    <w:rsid w:val="0098104F"/>
    <w:rsid w:val="00982706"/>
    <w:rsid w:val="00985A48"/>
    <w:rsid w:val="00996904"/>
    <w:rsid w:val="009A3AE4"/>
    <w:rsid w:val="009A5C03"/>
    <w:rsid w:val="009B0D9C"/>
    <w:rsid w:val="009B25C8"/>
    <w:rsid w:val="009B5DC8"/>
    <w:rsid w:val="009C56AA"/>
    <w:rsid w:val="009C597C"/>
    <w:rsid w:val="009C680A"/>
    <w:rsid w:val="009D71C1"/>
    <w:rsid w:val="009E3785"/>
    <w:rsid w:val="009F0062"/>
    <w:rsid w:val="009F2CF0"/>
    <w:rsid w:val="009F5C7B"/>
    <w:rsid w:val="009F63DE"/>
    <w:rsid w:val="009F696D"/>
    <w:rsid w:val="00A03B8C"/>
    <w:rsid w:val="00A044B5"/>
    <w:rsid w:val="00A04690"/>
    <w:rsid w:val="00A076B2"/>
    <w:rsid w:val="00A24B04"/>
    <w:rsid w:val="00A3023B"/>
    <w:rsid w:val="00A37E52"/>
    <w:rsid w:val="00A40DD3"/>
    <w:rsid w:val="00A5093C"/>
    <w:rsid w:val="00A50D43"/>
    <w:rsid w:val="00A51047"/>
    <w:rsid w:val="00A545F3"/>
    <w:rsid w:val="00A568EB"/>
    <w:rsid w:val="00A63B24"/>
    <w:rsid w:val="00A66380"/>
    <w:rsid w:val="00A66C95"/>
    <w:rsid w:val="00A73381"/>
    <w:rsid w:val="00A76198"/>
    <w:rsid w:val="00A771D2"/>
    <w:rsid w:val="00A77EC6"/>
    <w:rsid w:val="00A826C2"/>
    <w:rsid w:val="00A829EC"/>
    <w:rsid w:val="00A8311B"/>
    <w:rsid w:val="00A854C6"/>
    <w:rsid w:val="00A872B3"/>
    <w:rsid w:val="00A876D9"/>
    <w:rsid w:val="00A90613"/>
    <w:rsid w:val="00A9325B"/>
    <w:rsid w:val="00A95C00"/>
    <w:rsid w:val="00A977B0"/>
    <w:rsid w:val="00AA786B"/>
    <w:rsid w:val="00AB1431"/>
    <w:rsid w:val="00AB283F"/>
    <w:rsid w:val="00AB6194"/>
    <w:rsid w:val="00AC086F"/>
    <w:rsid w:val="00AC0D55"/>
    <w:rsid w:val="00AC1651"/>
    <w:rsid w:val="00AD3B1D"/>
    <w:rsid w:val="00AD726E"/>
    <w:rsid w:val="00AD78DD"/>
    <w:rsid w:val="00AE02F8"/>
    <w:rsid w:val="00AE0E8F"/>
    <w:rsid w:val="00AE1684"/>
    <w:rsid w:val="00AE17CA"/>
    <w:rsid w:val="00AE1A96"/>
    <w:rsid w:val="00AE5029"/>
    <w:rsid w:val="00AE7A2E"/>
    <w:rsid w:val="00AF09F4"/>
    <w:rsid w:val="00AF3783"/>
    <w:rsid w:val="00AF50FE"/>
    <w:rsid w:val="00B008C9"/>
    <w:rsid w:val="00B01F08"/>
    <w:rsid w:val="00B02E52"/>
    <w:rsid w:val="00B03243"/>
    <w:rsid w:val="00B11F18"/>
    <w:rsid w:val="00B14547"/>
    <w:rsid w:val="00B1569A"/>
    <w:rsid w:val="00B15773"/>
    <w:rsid w:val="00B16E8F"/>
    <w:rsid w:val="00B23955"/>
    <w:rsid w:val="00B2585F"/>
    <w:rsid w:val="00B30401"/>
    <w:rsid w:val="00B328A2"/>
    <w:rsid w:val="00B40748"/>
    <w:rsid w:val="00B42AB4"/>
    <w:rsid w:val="00B430F8"/>
    <w:rsid w:val="00B43329"/>
    <w:rsid w:val="00B45D8F"/>
    <w:rsid w:val="00B53924"/>
    <w:rsid w:val="00B54F09"/>
    <w:rsid w:val="00B61C1D"/>
    <w:rsid w:val="00B6637D"/>
    <w:rsid w:val="00B67520"/>
    <w:rsid w:val="00B72AFF"/>
    <w:rsid w:val="00B7511F"/>
    <w:rsid w:val="00B75BA9"/>
    <w:rsid w:val="00B77C56"/>
    <w:rsid w:val="00B82C02"/>
    <w:rsid w:val="00B8302E"/>
    <w:rsid w:val="00B8349F"/>
    <w:rsid w:val="00B8550A"/>
    <w:rsid w:val="00B910C9"/>
    <w:rsid w:val="00B97D51"/>
    <w:rsid w:val="00BA74F7"/>
    <w:rsid w:val="00BA7822"/>
    <w:rsid w:val="00BB2C37"/>
    <w:rsid w:val="00BB62D0"/>
    <w:rsid w:val="00BB76D0"/>
    <w:rsid w:val="00BC363C"/>
    <w:rsid w:val="00BD060D"/>
    <w:rsid w:val="00BD614C"/>
    <w:rsid w:val="00BD6B79"/>
    <w:rsid w:val="00BD75C6"/>
    <w:rsid w:val="00BE2090"/>
    <w:rsid w:val="00BE5CE2"/>
    <w:rsid w:val="00BF44DF"/>
    <w:rsid w:val="00C02BFE"/>
    <w:rsid w:val="00C03F15"/>
    <w:rsid w:val="00C06F94"/>
    <w:rsid w:val="00C13921"/>
    <w:rsid w:val="00C139F2"/>
    <w:rsid w:val="00C30C1F"/>
    <w:rsid w:val="00C30C61"/>
    <w:rsid w:val="00C31E94"/>
    <w:rsid w:val="00C33760"/>
    <w:rsid w:val="00C33D50"/>
    <w:rsid w:val="00C35963"/>
    <w:rsid w:val="00C375A7"/>
    <w:rsid w:val="00C4145F"/>
    <w:rsid w:val="00C506C7"/>
    <w:rsid w:val="00C50D47"/>
    <w:rsid w:val="00C5347D"/>
    <w:rsid w:val="00C62C24"/>
    <w:rsid w:val="00C635B6"/>
    <w:rsid w:val="00C66C09"/>
    <w:rsid w:val="00C86A5D"/>
    <w:rsid w:val="00CA1120"/>
    <w:rsid w:val="00CA20F9"/>
    <w:rsid w:val="00CA3D29"/>
    <w:rsid w:val="00CA4216"/>
    <w:rsid w:val="00CA5915"/>
    <w:rsid w:val="00CB15AD"/>
    <w:rsid w:val="00CB61D7"/>
    <w:rsid w:val="00CC00F2"/>
    <w:rsid w:val="00CC263D"/>
    <w:rsid w:val="00CC4FAC"/>
    <w:rsid w:val="00CC5420"/>
    <w:rsid w:val="00CD3EC1"/>
    <w:rsid w:val="00CD6831"/>
    <w:rsid w:val="00CE005B"/>
    <w:rsid w:val="00CE0361"/>
    <w:rsid w:val="00CE0B83"/>
    <w:rsid w:val="00CE1CBC"/>
    <w:rsid w:val="00CF1A4A"/>
    <w:rsid w:val="00CF28F1"/>
    <w:rsid w:val="00CF33C3"/>
    <w:rsid w:val="00CF405F"/>
    <w:rsid w:val="00CF5A5E"/>
    <w:rsid w:val="00CF5D01"/>
    <w:rsid w:val="00CF677F"/>
    <w:rsid w:val="00CF78FC"/>
    <w:rsid w:val="00D0361A"/>
    <w:rsid w:val="00D207E4"/>
    <w:rsid w:val="00D211B3"/>
    <w:rsid w:val="00D2212A"/>
    <w:rsid w:val="00D2466F"/>
    <w:rsid w:val="00D30ADD"/>
    <w:rsid w:val="00D3114A"/>
    <w:rsid w:val="00D341A0"/>
    <w:rsid w:val="00D35640"/>
    <w:rsid w:val="00D35724"/>
    <w:rsid w:val="00D43A0D"/>
    <w:rsid w:val="00D44516"/>
    <w:rsid w:val="00D4599B"/>
    <w:rsid w:val="00D46867"/>
    <w:rsid w:val="00D50928"/>
    <w:rsid w:val="00D526F3"/>
    <w:rsid w:val="00D529F2"/>
    <w:rsid w:val="00D55025"/>
    <w:rsid w:val="00D55788"/>
    <w:rsid w:val="00D5669D"/>
    <w:rsid w:val="00D67F23"/>
    <w:rsid w:val="00D73D01"/>
    <w:rsid w:val="00D8168A"/>
    <w:rsid w:val="00D829F8"/>
    <w:rsid w:val="00D844F3"/>
    <w:rsid w:val="00D90D75"/>
    <w:rsid w:val="00D923C5"/>
    <w:rsid w:val="00D935E1"/>
    <w:rsid w:val="00D9638F"/>
    <w:rsid w:val="00DA7052"/>
    <w:rsid w:val="00DB052C"/>
    <w:rsid w:val="00DB0A6A"/>
    <w:rsid w:val="00DB12D0"/>
    <w:rsid w:val="00DB31F3"/>
    <w:rsid w:val="00DB5DF7"/>
    <w:rsid w:val="00DC4B51"/>
    <w:rsid w:val="00DC733E"/>
    <w:rsid w:val="00DD4839"/>
    <w:rsid w:val="00DD7AE8"/>
    <w:rsid w:val="00DE2658"/>
    <w:rsid w:val="00DE3541"/>
    <w:rsid w:val="00DE48CC"/>
    <w:rsid w:val="00DE4C2E"/>
    <w:rsid w:val="00DE71A7"/>
    <w:rsid w:val="00DF345E"/>
    <w:rsid w:val="00DF57BE"/>
    <w:rsid w:val="00E02EC0"/>
    <w:rsid w:val="00E06500"/>
    <w:rsid w:val="00E0774C"/>
    <w:rsid w:val="00E21035"/>
    <w:rsid w:val="00E22119"/>
    <w:rsid w:val="00E24120"/>
    <w:rsid w:val="00E2546F"/>
    <w:rsid w:val="00E26D72"/>
    <w:rsid w:val="00E306B6"/>
    <w:rsid w:val="00E3278E"/>
    <w:rsid w:val="00E33717"/>
    <w:rsid w:val="00E349BB"/>
    <w:rsid w:val="00E355A0"/>
    <w:rsid w:val="00E419AC"/>
    <w:rsid w:val="00E475F6"/>
    <w:rsid w:val="00E56C27"/>
    <w:rsid w:val="00E57060"/>
    <w:rsid w:val="00E6643D"/>
    <w:rsid w:val="00E707F8"/>
    <w:rsid w:val="00E71363"/>
    <w:rsid w:val="00E72357"/>
    <w:rsid w:val="00E75E06"/>
    <w:rsid w:val="00E85218"/>
    <w:rsid w:val="00E87616"/>
    <w:rsid w:val="00E92047"/>
    <w:rsid w:val="00E92AEB"/>
    <w:rsid w:val="00E94968"/>
    <w:rsid w:val="00E96338"/>
    <w:rsid w:val="00E97562"/>
    <w:rsid w:val="00EA3C5F"/>
    <w:rsid w:val="00EA5C16"/>
    <w:rsid w:val="00EC7535"/>
    <w:rsid w:val="00ED3D50"/>
    <w:rsid w:val="00ED46CE"/>
    <w:rsid w:val="00ED4803"/>
    <w:rsid w:val="00ED7581"/>
    <w:rsid w:val="00EE5C13"/>
    <w:rsid w:val="00EE6AFA"/>
    <w:rsid w:val="00EF000D"/>
    <w:rsid w:val="00EF0FF6"/>
    <w:rsid w:val="00EF3C07"/>
    <w:rsid w:val="00EF4038"/>
    <w:rsid w:val="00EF653B"/>
    <w:rsid w:val="00F000D7"/>
    <w:rsid w:val="00F004D3"/>
    <w:rsid w:val="00F00BD6"/>
    <w:rsid w:val="00F07AC3"/>
    <w:rsid w:val="00F11C6D"/>
    <w:rsid w:val="00F15F3F"/>
    <w:rsid w:val="00F2667E"/>
    <w:rsid w:val="00F26C38"/>
    <w:rsid w:val="00F31688"/>
    <w:rsid w:val="00F32081"/>
    <w:rsid w:val="00F32EF0"/>
    <w:rsid w:val="00F40C85"/>
    <w:rsid w:val="00F5084F"/>
    <w:rsid w:val="00F545A3"/>
    <w:rsid w:val="00F54EAB"/>
    <w:rsid w:val="00F6276C"/>
    <w:rsid w:val="00F6695D"/>
    <w:rsid w:val="00F755E3"/>
    <w:rsid w:val="00F80E2C"/>
    <w:rsid w:val="00F83F84"/>
    <w:rsid w:val="00F86CB6"/>
    <w:rsid w:val="00F86FC7"/>
    <w:rsid w:val="00F936BC"/>
    <w:rsid w:val="00F941CA"/>
    <w:rsid w:val="00F9760D"/>
    <w:rsid w:val="00FB4888"/>
    <w:rsid w:val="00FB5706"/>
    <w:rsid w:val="00FC0C4A"/>
    <w:rsid w:val="00FC4EA6"/>
    <w:rsid w:val="00FC7732"/>
    <w:rsid w:val="00FD14C2"/>
    <w:rsid w:val="00FD26D5"/>
    <w:rsid w:val="00FD7C20"/>
    <w:rsid w:val="00FE196F"/>
    <w:rsid w:val="00FE19FF"/>
    <w:rsid w:val="00FE1BC0"/>
    <w:rsid w:val="00F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712D4C"/>
  <w15:docId w15:val="{8CF50AC8-7BD8-4541-A002-F5675260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084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12CFB"/>
    <w:pPr>
      <w:keepNext/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FE19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E19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12CFB"/>
    <w:pPr>
      <w:keepNext/>
      <w:outlineLvl w:val="3"/>
    </w:pPr>
    <w:rPr>
      <w:sz w:val="72"/>
    </w:rPr>
  </w:style>
  <w:style w:type="paragraph" w:styleId="Nagwek5">
    <w:name w:val="heading 5"/>
    <w:basedOn w:val="Normalny"/>
    <w:next w:val="Normalny"/>
    <w:link w:val="Nagwek5Znak"/>
    <w:qFormat/>
    <w:rsid w:val="00912CFB"/>
    <w:pPr>
      <w:keepNext/>
      <w:jc w:val="center"/>
      <w:outlineLvl w:val="4"/>
    </w:pPr>
    <w:rPr>
      <w:sz w:val="144"/>
    </w:rPr>
  </w:style>
  <w:style w:type="paragraph" w:styleId="Nagwek6">
    <w:name w:val="heading 6"/>
    <w:basedOn w:val="Normalny"/>
    <w:next w:val="Normalny"/>
    <w:link w:val="Nagwek6Znak"/>
    <w:qFormat/>
    <w:rsid w:val="00912CFB"/>
    <w:pPr>
      <w:keepNext/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qFormat/>
    <w:rsid w:val="00912CFB"/>
    <w:pPr>
      <w:keepNext/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link w:val="Nagwek8Znak"/>
    <w:unhideWhenUsed/>
    <w:qFormat/>
    <w:rsid w:val="007E135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9C56AA"/>
    <w:pPr>
      <w:keepNext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character" w:styleId="Numerstrony">
    <w:name w:val="page number"/>
    <w:basedOn w:val="Domylnaczcionkaakapitu"/>
    <w:uiPriority w:val="99"/>
    <w:unhideWhenUsed/>
    <w:rsid w:val="00CE0361"/>
    <w:rPr>
      <w:rFonts w:eastAsia="Times New Roman" w:cs="Times New Roman"/>
      <w:bCs w:val="0"/>
      <w:iCs w:val="0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0A666E"/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59"/>
    <w:rsid w:val="007A0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EA3C5F"/>
    <w:pPr>
      <w:ind w:left="720"/>
      <w:contextualSpacing/>
    </w:pPr>
  </w:style>
  <w:style w:type="character" w:styleId="Hipercze">
    <w:name w:val="Hyperlink"/>
    <w:basedOn w:val="Domylnaczcionkaakapitu"/>
    <w:rsid w:val="00762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76208D"/>
    <w:rPr>
      <w:color w:val="800080" w:themeColor="followedHyperlink"/>
      <w:u w:val="single"/>
    </w:rPr>
  </w:style>
  <w:style w:type="paragraph" w:customStyle="1" w:styleId="Default">
    <w:name w:val="Default"/>
    <w:rsid w:val="007E662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81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16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30B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430BA"/>
    <w:rPr>
      <w:b/>
      <w:bCs/>
    </w:rPr>
  </w:style>
  <w:style w:type="character" w:customStyle="1" w:styleId="st">
    <w:name w:val="st"/>
    <w:basedOn w:val="Domylnaczcionkaakapitu"/>
    <w:rsid w:val="00C506C7"/>
  </w:style>
  <w:style w:type="paragraph" w:styleId="Tekstprzypisudolnego">
    <w:name w:val="footnote text"/>
    <w:basedOn w:val="Normalny"/>
    <w:link w:val="TekstprzypisudolnegoZnak"/>
    <w:semiHidden/>
    <w:unhideWhenUsed/>
    <w:rsid w:val="00197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7D99"/>
  </w:style>
  <w:style w:type="character" w:styleId="Odwoanieprzypisudolnego">
    <w:name w:val="footnote reference"/>
    <w:basedOn w:val="Domylnaczcionkaakapitu"/>
    <w:semiHidden/>
    <w:unhideWhenUsed/>
    <w:rsid w:val="00197D99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9C56AA"/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C56AA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C56AA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uiPriority w:val="34"/>
    <w:qFormat/>
    <w:locked/>
    <w:rsid w:val="009C56A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E13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E19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E1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03EA"/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rsid w:val="008103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03EA"/>
  </w:style>
  <w:style w:type="paragraph" w:customStyle="1" w:styleId="BodyText21">
    <w:name w:val="Body Text 21"/>
    <w:basedOn w:val="Normalny"/>
    <w:uiPriority w:val="99"/>
    <w:rsid w:val="008103EA"/>
    <w:pPr>
      <w:widowControl w:val="0"/>
      <w:ind w:firstLine="60"/>
      <w:jc w:val="both"/>
    </w:pPr>
    <w:rPr>
      <w:rFonts w:ascii="Arial" w:hAnsi="Arial" w:cs="Arial"/>
    </w:rPr>
  </w:style>
  <w:style w:type="paragraph" w:customStyle="1" w:styleId="TekstprzypisudolnegoTekstprzypisu">
    <w:name w:val="Tekst przypisu dolnego.Tekst przypisu"/>
    <w:basedOn w:val="Normalny"/>
    <w:uiPriority w:val="99"/>
    <w:rsid w:val="008103EA"/>
    <w:pPr>
      <w:widowControl w:val="0"/>
    </w:pPr>
    <w:rPr>
      <w:sz w:val="20"/>
      <w:szCs w:val="20"/>
    </w:rPr>
  </w:style>
  <w:style w:type="character" w:styleId="Odwoaniedokomentarza">
    <w:name w:val="annotation reference"/>
    <w:rsid w:val="008053C5"/>
    <w:rPr>
      <w:rFonts w:cs="Times New Roman"/>
      <w:sz w:val="16"/>
    </w:rPr>
  </w:style>
  <w:style w:type="character" w:customStyle="1" w:styleId="t286pc">
    <w:name w:val="t286pc"/>
    <w:basedOn w:val="Domylnaczcionkaakapitu"/>
    <w:rsid w:val="00A876D9"/>
  </w:style>
  <w:style w:type="character" w:customStyle="1" w:styleId="vkekvd">
    <w:name w:val="vkekvd"/>
    <w:basedOn w:val="Domylnaczcionkaakapitu"/>
    <w:rsid w:val="00A876D9"/>
  </w:style>
  <w:style w:type="character" w:customStyle="1" w:styleId="Nagwek1Znak">
    <w:name w:val="Nagłówek 1 Znak"/>
    <w:basedOn w:val="Domylnaczcionkaakapitu"/>
    <w:link w:val="Nagwek1"/>
    <w:rsid w:val="00912CFB"/>
    <w:rPr>
      <w:sz w:val="40"/>
      <w:szCs w:val="24"/>
    </w:rPr>
  </w:style>
  <w:style w:type="character" w:customStyle="1" w:styleId="Nagwek4Znak">
    <w:name w:val="Nagłówek 4 Znak"/>
    <w:basedOn w:val="Domylnaczcionkaakapitu"/>
    <w:link w:val="Nagwek4"/>
    <w:rsid w:val="00912CFB"/>
    <w:rPr>
      <w:sz w:val="72"/>
      <w:szCs w:val="24"/>
    </w:rPr>
  </w:style>
  <w:style w:type="character" w:customStyle="1" w:styleId="Nagwek5Znak">
    <w:name w:val="Nagłówek 5 Znak"/>
    <w:basedOn w:val="Domylnaczcionkaakapitu"/>
    <w:link w:val="Nagwek5"/>
    <w:rsid w:val="00912CFB"/>
    <w:rPr>
      <w:sz w:val="144"/>
      <w:szCs w:val="24"/>
    </w:rPr>
  </w:style>
  <w:style w:type="character" w:customStyle="1" w:styleId="Nagwek6Znak">
    <w:name w:val="Nagłówek 6 Znak"/>
    <w:basedOn w:val="Domylnaczcionkaakapitu"/>
    <w:link w:val="Nagwek6"/>
    <w:rsid w:val="00912CFB"/>
    <w:rPr>
      <w:b/>
      <w:bCs/>
      <w:sz w:val="56"/>
      <w:szCs w:val="24"/>
    </w:rPr>
  </w:style>
  <w:style w:type="character" w:customStyle="1" w:styleId="Nagwek7Znak">
    <w:name w:val="Nagłówek 7 Znak"/>
    <w:basedOn w:val="Domylnaczcionkaakapitu"/>
    <w:link w:val="Nagwek7"/>
    <w:rsid w:val="00912CFB"/>
    <w:rPr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rsid w:val="00912CFB"/>
    <w:pPr>
      <w:jc w:val="center"/>
    </w:pPr>
    <w:rPr>
      <w:sz w:val="48"/>
    </w:rPr>
  </w:style>
  <w:style w:type="character" w:customStyle="1" w:styleId="TekstpodstawowyZnak">
    <w:name w:val="Tekst podstawowy Znak"/>
    <w:basedOn w:val="Domylnaczcionkaakapitu"/>
    <w:link w:val="Tekstpodstawowy"/>
    <w:rsid w:val="00912CFB"/>
    <w:rPr>
      <w:sz w:val="48"/>
      <w:szCs w:val="24"/>
    </w:rPr>
  </w:style>
  <w:style w:type="paragraph" w:customStyle="1" w:styleId="v1msonormal">
    <w:name w:val="v1msonormal"/>
    <w:basedOn w:val="Normalny"/>
    <w:rsid w:val="00912CFB"/>
    <w:pPr>
      <w:spacing w:before="100" w:beforeAutospacing="1" w:after="100" w:afterAutospacing="1"/>
    </w:pPr>
    <w:rPr>
      <w:rFonts w:eastAsiaTheme="minorHAnsi"/>
    </w:rPr>
  </w:style>
  <w:style w:type="paragraph" w:customStyle="1" w:styleId="normaltableau">
    <w:name w:val="normal_tableau"/>
    <w:basedOn w:val="Normalny"/>
    <w:rsid w:val="00912CF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wcity3">
    <w:name w:val="Body Text Indent 3"/>
    <w:basedOn w:val="Normalny"/>
    <w:link w:val="Tekstpodstawowywcity3Znak"/>
    <w:rsid w:val="00912CFB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12CFB"/>
  </w:style>
  <w:style w:type="character" w:styleId="Uwydatnienie">
    <w:name w:val="Emphasis"/>
    <w:basedOn w:val="Domylnaczcionkaakapitu"/>
    <w:uiPriority w:val="20"/>
    <w:qFormat/>
    <w:rsid w:val="00912CFB"/>
    <w:rPr>
      <w:i/>
      <w:iCs/>
    </w:rPr>
  </w:style>
  <w:style w:type="paragraph" w:styleId="Tytu">
    <w:name w:val="Title"/>
    <w:basedOn w:val="Normalny"/>
    <w:link w:val="TytuZnak"/>
    <w:uiPriority w:val="99"/>
    <w:qFormat/>
    <w:rsid w:val="00912CFB"/>
    <w:pPr>
      <w:jc w:val="center"/>
    </w:pPr>
    <w:rPr>
      <w:b/>
      <w:bCs/>
      <w:sz w:val="48"/>
    </w:rPr>
  </w:style>
  <w:style w:type="character" w:customStyle="1" w:styleId="TytuZnak">
    <w:name w:val="Tytuł Znak"/>
    <w:basedOn w:val="Domylnaczcionkaakapitu"/>
    <w:link w:val="Tytu"/>
    <w:uiPriority w:val="99"/>
    <w:rsid w:val="00912CFB"/>
    <w:rPr>
      <w:b/>
      <w:bCs/>
      <w:sz w:val="4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2CF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2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2CFB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527C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7CD6"/>
  </w:style>
  <w:style w:type="character" w:styleId="Odwoanieprzypisukocowego">
    <w:name w:val="endnote reference"/>
    <w:basedOn w:val="Domylnaczcionkaakapitu"/>
    <w:semiHidden/>
    <w:unhideWhenUsed/>
    <w:rsid w:val="00527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toradmin@ckusopot.pl" TargetMode="External"/><Relationship Id="rId13" Type="http://schemas.openxmlformats.org/officeDocument/2006/relationships/hyperlink" Target="https://www.gov.pl/web/gov/podpisz-dokument-elektronicznie-wykorzystaj-podpis-zaufany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dyrektoradmin@ckusopot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pomoc/50-dodanie-oferty-do-ogloszen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do@ckusopot.pl" TargetMode="External"/><Relationship Id="rId10" Type="http://schemas.openxmlformats.org/officeDocument/2006/relationships/hyperlink" Target="https://bazakonkurencyjnosci.funduszeeuropejskie.gov.pl/pomoc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https://www.gov.pl/web/e-dowod/podpis-osobis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jekty\38_DszDzDp_2016-2020\Papier%20firmowy\331%20Dobra%20szko&#322;a%20firmowy%20czarny%20pion%2017022017%20o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51B1-E857-4E3F-9FCB-D2158CAA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331 Dobra szkoła firmowy czarny pion 17022017 ok</Template>
  <TotalTime>328</TotalTime>
  <Pages>13</Pages>
  <Words>5191</Words>
  <Characters>31149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Malgorzata</cp:lastModifiedBy>
  <cp:revision>16</cp:revision>
  <cp:lastPrinted>2019-05-09T12:31:00Z</cp:lastPrinted>
  <dcterms:created xsi:type="dcterms:W3CDTF">2026-01-27T11:52:00Z</dcterms:created>
  <dcterms:modified xsi:type="dcterms:W3CDTF">2026-01-29T13:29:00Z</dcterms:modified>
</cp:coreProperties>
</file>